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1EC1" w14:textId="77777777" w:rsidR="00642723" w:rsidRPr="00CB38C1" w:rsidRDefault="00642723" w:rsidP="00642723">
      <w:pPr>
        <w:spacing w:after="0" w:line="240" w:lineRule="auto"/>
        <w:jc w:val="center"/>
        <w:rPr>
          <w:rFonts w:ascii="Calibri" w:eastAsia="Times New Roman" w:hAnsi="Calibri" w:cs="Calibri"/>
          <w:lang w:val="uk-UA"/>
        </w:rPr>
      </w:pPr>
      <w:r w:rsidRPr="00CB38C1">
        <w:rPr>
          <w:rFonts w:ascii="Calibri" w:eastAsia="Times New Roman" w:hAnsi="Calibri" w:cs="Calibri"/>
          <w:lang w:val="uk-UA"/>
        </w:rPr>
        <w:object w:dxaOrig="1005" w:dyaOrig="1140" w14:anchorId="25F34B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2pt;height:56.8pt" o:ole="" fillcolor="window">
            <v:imagedata r:id="rId5" o:title=""/>
          </v:shape>
          <o:OLEObject Type="Embed" ProgID="Msxml2.SAXXMLReader.5.0" ShapeID="_x0000_i1025" DrawAspect="Content" ObjectID="_1805716926" r:id="rId6"/>
        </w:object>
      </w:r>
    </w:p>
    <w:p w14:paraId="7CA48ECD" w14:textId="77777777" w:rsidR="00642723" w:rsidRPr="00CB38C1" w:rsidRDefault="00642723" w:rsidP="00642723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caps/>
          <w:spacing w:val="50"/>
          <w:sz w:val="44"/>
          <w:szCs w:val="44"/>
          <w:lang w:val="uk-UA"/>
        </w:rPr>
      </w:pPr>
      <w:r w:rsidRPr="00CB38C1">
        <w:rPr>
          <w:rFonts w:ascii="Times New Roman" w:eastAsia="Calibri" w:hAnsi="Times New Roman" w:cs="Times New Roman"/>
          <w:b/>
          <w:bCs/>
          <w:caps/>
          <w:spacing w:val="50"/>
          <w:sz w:val="44"/>
          <w:szCs w:val="44"/>
          <w:lang w:val="uk-UA"/>
        </w:rPr>
        <w:t>УКРАЇНА</w:t>
      </w:r>
    </w:p>
    <w:p w14:paraId="5007539F" w14:textId="77777777" w:rsidR="00642723" w:rsidRPr="00CB38C1" w:rsidRDefault="00642723" w:rsidP="0064272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/>
        </w:rPr>
      </w:pPr>
      <w:r w:rsidRPr="00CB38C1"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/>
        </w:rPr>
        <w:t>ТИСМЕНИЦЬКА МІСЬКА РАДА</w:t>
      </w:r>
    </w:p>
    <w:p w14:paraId="441FCC0F" w14:textId="77777777" w:rsidR="00642723" w:rsidRPr="00CB38C1" w:rsidRDefault="00642723" w:rsidP="0064272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24"/>
          <w:sz w:val="28"/>
          <w:szCs w:val="28"/>
          <w:lang w:val="uk-UA"/>
        </w:rPr>
      </w:pPr>
      <w:r w:rsidRPr="00CB38C1">
        <w:rPr>
          <w:rFonts w:ascii="Times New Roman" w:eastAsia="Calibri" w:hAnsi="Times New Roman" w:cs="Times New Roman"/>
          <w:b/>
          <w:bCs/>
          <w:spacing w:val="24"/>
          <w:sz w:val="28"/>
          <w:szCs w:val="28"/>
          <w:lang w:val="uk-UA"/>
        </w:rPr>
        <w:t>ІВАНО-ФРАНКІВСЬКА ОБЛАСТЬ</w:t>
      </w:r>
    </w:p>
    <w:p w14:paraId="12E4385D" w14:textId="77777777" w:rsidR="00642723" w:rsidRPr="00CB38C1" w:rsidRDefault="00642723" w:rsidP="0064272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/>
        </w:rPr>
      </w:pPr>
      <w:r w:rsidRPr="00CB38C1">
        <w:rPr>
          <w:rFonts w:ascii="Times New Roman" w:eastAsia="Calibri" w:hAnsi="Times New Roman" w:cs="Times New Roman"/>
          <w:b/>
          <w:bCs/>
          <w:spacing w:val="30"/>
          <w:sz w:val="36"/>
          <w:szCs w:val="28"/>
          <w:lang w:val="uk-UA"/>
        </w:rPr>
        <w:t>ВИКОНАВЧИЙ КОМІТЕТ</w:t>
      </w:r>
    </w:p>
    <w:p w14:paraId="58530440" w14:textId="77777777" w:rsidR="00642723" w:rsidRPr="00CB38C1" w:rsidRDefault="00642723" w:rsidP="00642723">
      <w:pPr>
        <w:keepNext/>
        <w:spacing w:before="240" w:after="240" w:line="240" w:lineRule="auto"/>
        <w:jc w:val="center"/>
        <w:outlineLvl w:val="4"/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val="uk-UA"/>
        </w:rPr>
      </w:pPr>
      <w:r w:rsidRPr="00CB38C1">
        <w:rPr>
          <w:rFonts w:ascii="Times New Roman" w:eastAsia="Calibri" w:hAnsi="Times New Roman" w:cs="Times New Roman"/>
          <w:b/>
          <w:bCs/>
          <w:spacing w:val="70"/>
          <w:sz w:val="52"/>
          <w:szCs w:val="48"/>
          <w:lang w:val="uk-UA"/>
        </w:rPr>
        <w:t>РІШЕННЯ</w:t>
      </w:r>
    </w:p>
    <w:p w14:paraId="03D6FB7F" w14:textId="73518567" w:rsidR="00AC4F2F" w:rsidRPr="00CB38C1" w:rsidRDefault="00AC4F2F" w:rsidP="000C0BD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  <w:r w:rsidRPr="00CB38C1">
        <w:rPr>
          <w:rFonts w:ascii="Times New Roman" w:hAnsi="Times New Roman"/>
          <w:sz w:val="28"/>
          <w:szCs w:val="28"/>
          <w:lang w:val="uk-UA"/>
        </w:rPr>
        <w:tab/>
      </w:r>
    </w:p>
    <w:p w14:paraId="697AEE5B" w14:textId="77777777" w:rsidR="00AC4F2F" w:rsidRPr="00CB38C1" w:rsidRDefault="00AC4F2F" w:rsidP="000C0BD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023B7D" w14:textId="5F6803D7" w:rsidR="00351A49" w:rsidRPr="00351A49" w:rsidRDefault="00351A49" w:rsidP="00351A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51A49">
        <w:rPr>
          <w:rFonts w:ascii="Times New Roman" w:eastAsia="Times New Roman" w:hAnsi="Times New Roman" w:cs="Times New Roman"/>
          <w:sz w:val="28"/>
          <w:szCs w:val="28"/>
          <w:lang w:val="uk-UA"/>
        </w:rPr>
        <w:t>від 09 квітня 2025 року                                                                             № 01/02-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43</w:t>
      </w:r>
      <w:r w:rsidRPr="00351A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14:paraId="06B0EFB9" w14:textId="77777777" w:rsidR="00351A49" w:rsidRPr="00351A49" w:rsidRDefault="00351A49" w:rsidP="00351A49">
      <w:pPr>
        <w:spacing w:after="0" w:line="240" w:lineRule="auto"/>
        <w:rPr>
          <w:rFonts w:ascii="Segoe UI" w:eastAsia="Segoe UI" w:hAnsi="Segoe UI" w:cs="Segoe UI"/>
          <w:sz w:val="28"/>
          <w:szCs w:val="18"/>
          <w:lang w:val="uk-UA"/>
        </w:rPr>
      </w:pPr>
      <w:r w:rsidRPr="00351A49">
        <w:rPr>
          <w:rFonts w:ascii="Times New Roman" w:eastAsia="Times New Roman" w:hAnsi="Times New Roman" w:cs="Times New Roman"/>
          <w:sz w:val="28"/>
          <w:szCs w:val="28"/>
          <w:lang w:val="uk-UA"/>
        </w:rPr>
        <w:t>м. Тисмениця</w:t>
      </w:r>
      <w:r w:rsidRPr="00351A49">
        <w:rPr>
          <w:rFonts w:ascii="Segoe UI" w:eastAsia="Segoe UI" w:hAnsi="Segoe UI" w:cs="Segoe UI"/>
          <w:sz w:val="28"/>
          <w:szCs w:val="18"/>
          <w:lang w:val="uk-UA"/>
        </w:rPr>
        <w:t> </w:t>
      </w:r>
    </w:p>
    <w:p w14:paraId="4D2D22CE" w14:textId="77777777" w:rsidR="00642723" w:rsidRPr="00CB38C1" w:rsidRDefault="00642723" w:rsidP="0032026A">
      <w:pPr>
        <w:spacing w:after="120" w:line="240" w:lineRule="auto"/>
        <w:rPr>
          <w:lang w:val="uk-UA"/>
        </w:rPr>
      </w:pPr>
    </w:p>
    <w:p w14:paraId="579D1453" w14:textId="59E4A926" w:rsidR="00642723" w:rsidRPr="00CB38C1" w:rsidRDefault="00E90AD3" w:rsidP="00642723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B38C1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2A1F1E" w:rsidRPr="00CB38C1">
        <w:rPr>
          <w:rFonts w:ascii="Times New Roman" w:hAnsi="Times New Roman"/>
          <w:b/>
          <w:bCs/>
          <w:sz w:val="28"/>
          <w:szCs w:val="28"/>
          <w:lang w:val="uk-UA"/>
        </w:rPr>
        <w:t xml:space="preserve">Консультаційні </w:t>
      </w:r>
      <w:r w:rsidRPr="00CB38C1">
        <w:rPr>
          <w:rFonts w:ascii="Times New Roman" w:hAnsi="Times New Roman"/>
          <w:b/>
          <w:bCs/>
          <w:sz w:val="28"/>
          <w:szCs w:val="28"/>
          <w:lang w:val="uk-UA"/>
        </w:rPr>
        <w:t>пункти</w:t>
      </w:r>
    </w:p>
    <w:p w14:paraId="402185AD" w14:textId="77777777" w:rsidR="00642723" w:rsidRPr="00CB38C1" w:rsidRDefault="00642723" w:rsidP="00642723">
      <w:pPr>
        <w:pStyle w:val="a3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B38C1">
        <w:rPr>
          <w:rFonts w:ascii="Times New Roman" w:hAnsi="Times New Roman"/>
          <w:b/>
          <w:bCs/>
          <w:sz w:val="28"/>
          <w:szCs w:val="28"/>
          <w:lang w:val="uk-UA"/>
        </w:rPr>
        <w:t>при Тисменицькій міській раді</w:t>
      </w:r>
    </w:p>
    <w:p w14:paraId="6112094C" w14:textId="77777777" w:rsidR="00642723" w:rsidRPr="00CB38C1" w:rsidRDefault="00642723" w:rsidP="0032026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BFBA572" w14:textId="0EEEF1CC" w:rsidR="00642723" w:rsidRPr="00CB38C1" w:rsidRDefault="00642723" w:rsidP="0032026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B38C1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Pr="00CB38C1">
        <w:rPr>
          <w:rFonts w:ascii="Times New Roman" w:hAnsi="Times New Roman"/>
          <w:sz w:val="28"/>
          <w:szCs w:val="28"/>
          <w:lang w:val="uk-UA"/>
        </w:rPr>
        <w:t xml:space="preserve"> до Закону України «Про місцеве самоврядування в Україні»,</w:t>
      </w:r>
      <w:r w:rsidRPr="00CB38C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0AD3" w:rsidRPr="00CB38C1">
        <w:rPr>
          <w:rFonts w:ascii="Times New Roman" w:hAnsi="Times New Roman" w:cs="Times New Roman"/>
          <w:bCs/>
          <w:sz w:val="28"/>
          <w:szCs w:val="28"/>
          <w:lang w:val="uk-UA"/>
        </w:rPr>
        <w:t>Кодексу цивільного захисту України від 02.10.2012 року №5403-УІ</w:t>
      </w:r>
      <w:r w:rsidR="00E90AD3" w:rsidRPr="00CB38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0AD3" w:rsidRPr="00CB38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Постанови КМУ від 26.06.2013р. № 444 «Про затвердження Порядку здійснення навчання населення діям у надзвичайних ситуаціях», Наказу МВС України від 01.08.2024  № 540 «</w:t>
      </w:r>
      <w:r w:rsidR="00E90AD3" w:rsidRPr="00CB38C1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Методика створення та функціонування консультаційних пунктів для надання населенню за місцем проживання інформації з питань цивільного захисту</w:t>
      </w:r>
      <w:r w:rsidR="00E90AD3" w:rsidRPr="00CB38C1">
        <w:rPr>
          <w:rFonts w:ascii="Times New Roman" w:hAnsi="Times New Roman" w:cs="Times New Roman"/>
          <w:bCs/>
          <w:sz w:val="28"/>
          <w:szCs w:val="28"/>
          <w:lang w:val="uk-UA"/>
        </w:rPr>
        <w:t>»,</w:t>
      </w:r>
      <w:r w:rsidR="00E90AD3"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 з  метою</w:t>
      </w:r>
      <w:r w:rsidR="00E90AD3" w:rsidRPr="00CB38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створення </w:t>
      </w:r>
      <w:r w:rsidR="002A1F1E" w:rsidRPr="00CB38C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Консультаційних </w:t>
      </w:r>
      <w:r w:rsidR="00E90AD3" w:rsidRPr="00CB38C1">
        <w:rPr>
          <w:rFonts w:ascii="Times New Roman" w:hAnsi="Times New Roman" w:cs="Times New Roman"/>
          <w:sz w:val="28"/>
          <w:szCs w:val="28"/>
          <w:lang w:val="uk-UA" w:eastAsia="uk-UA"/>
        </w:rPr>
        <w:t>пунктів для надання населенню за місцем проживання інформації з питань цивільного захисту та забезпечення їх якісного функціонування відповідно до потреб територіальних громад з</w:t>
      </w:r>
      <w:r w:rsidR="00E90AD3"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інформаційно-просвітницької роботи і пропаганди знань серед населення з питань пожежної та техногенної безпеки і дій у надзвичайних ситуаціях</w:t>
      </w:r>
      <w:r w:rsidR="00767C8D" w:rsidRPr="00CB38C1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767C8D" w:rsidRPr="00CB38C1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14:paraId="5006AB0E" w14:textId="77777777" w:rsidR="00642723" w:rsidRPr="00CB38C1" w:rsidRDefault="00642723" w:rsidP="0032026A">
      <w:pPr>
        <w:tabs>
          <w:tab w:val="left" w:pos="1246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B38C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</w:p>
    <w:p w14:paraId="2ADD0B1C" w14:textId="6DAD5B5B" w:rsidR="00E90AD3" w:rsidRPr="00CB38C1" w:rsidRDefault="00E90AD3" w:rsidP="00E90AD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hAnsi="Times New Roman"/>
          <w:sz w:val="28"/>
          <w:szCs w:val="28"/>
          <w:lang w:val="uk-UA"/>
        </w:rPr>
        <w:t>Затвердити Положення про Консультаційн</w:t>
      </w:r>
      <w:r w:rsidR="00E60444" w:rsidRPr="00CB38C1">
        <w:rPr>
          <w:rFonts w:ascii="Times New Roman" w:hAnsi="Times New Roman"/>
          <w:sz w:val="28"/>
          <w:szCs w:val="28"/>
          <w:lang w:val="uk-UA"/>
        </w:rPr>
        <w:t>ий</w:t>
      </w:r>
      <w:r w:rsidRPr="00CB38C1">
        <w:rPr>
          <w:rFonts w:ascii="Times New Roman" w:hAnsi="Times New Roman"/>
          <w:sz w:val="28"/>
          <w:szCs w:val="28"/>
          <w:lang w:val="uk-UA"/>
        </w:rPr>
        <w:t xml:space="preserve"> пункт </w:t>
      </w:r>
      <w:r w:rsidRPr="00CB38C1">
        <w:rPr>
          <w:rFonts w:ascii="Times New Roman" w:hAnsi="Times New Roman" w:cs="Times New Roman"/>
          <w:sz w:val="28"/>
          <w:szCs w:val="28"/>
          <w:lang w:val="uk-UA"/>
        </w:rPr>
        <w:t>для надання населенню за місцем проживання інформації з питань цивільного захисту при Тисменицькій міській раді</w:t>
      </w:r>
      <w:r w:rsidRPr="00CB38C1">
        <w:rPr>
          <w:rFonts w:ascii="Times New Roman" w:hAnsi="Times New Roman"/>
          <w:sz w:val="28"/>
          <w:szCs w:val="28"/>
          <w:lang w:val="uk-UA"/>
        </w:rPr>
        <w:t xml:space="preserve"> (додаток 1).</w:t>
      </w:r>
    </w:p>
    <w:p w14:paraId="7CFFEE89" w14:textId="497322C7" w:rsidR="00E90AD3" w:rsidRPr="00CB38C1" w:rsidRDefault="00E90AD3" w:rsidP="00E90AD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Створити </w:t>
      </w:r>
      <w:r w:rsidRPr="00CB38C1">
        <w:rPr>
          <w:rFonts w:ascii="Times New Roman" w:hAnsi="Times New Roman"/>
          <w:sz w:val="28"/>
          <w:szCs w:val="28"/>
          <w:lang w:val="uk-UA"/>
        </w:rPr>
        <w:t xml:space="preserve">Консультаційні пункти </w:t>
      </w:r>
      <w:r w:rsidRPr="00CB38C1">
        <w:rPr>
          <w:rFonts w:ascii="Times New Roman" w:hAnsi="Times New Roman" w:cs="Times New Roman"/>
          <w:sz w:val="28"/>
          <w:szCs w:val="28"/>
          <w:lang w:val="uk-UA"/>
        </w:rPr>
        <w:t>для надання населенню за місцем проживання інформації з питань цивільного захисту при Тисменицькій міській раді</w:t>
      </w: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(додаток 2).</w:t>
      </w:r>
    </w:p>
    <w:p w14:paraId="016EF4E9" w14:textId="6D76CE30" w:rsidR="00642723" w:rsidRPr="00CB38C1" w:rsidRDefault="00642723" w:rsidP="0032026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Затвердити список відповідальних та консультантів </w:t>
      </w:r>
      <w:r w:rsidR="00CB38C1"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Консультаційних </w:t>
      </w: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пунктів (</w:t>
      </w:r>
      <w:r w:rsidR="00E90AD3"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додаток 3</w:t>
      </w: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).</w:t>
      </w:r>
    </w:p>
    <w:p w14:paraId="18B63AEE" w14:textId="13254B41" w:rsidR="00040769" w:rsidRPr="00CB38C1" w:rsidRDefault="00040769" w:rsidP="0032026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Визначити опорним </w:t>
      </w:r>
      <w:r w:rsidR="00E60444"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Консультаційний </w:t>
      </w: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пункт при Центрі надання адміністративних послуг Тисменицької міської ради.</w:t>
      </w:r>
    </w:p>
    <w:p w14:paraId="21FF7D5A" w14:textId="77777777" w:rsidR="00E90AD3" w:rsidRPr="00CB38C1" w:rsidRDefault="00E90AD3" w:rsidP="0032026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Вважати таким, що втратило чинність рішення виконавчого комітету </w:t>
      </w:r>
      <w:r w:rsidRPr="00CB38C1">
        <w:rPr>
          <w:rFonts w:ascii="Times New Roman" w:hAnsi="Times New Roman"/>
          <w:sz w:val="28"/>
          <w:szCs w:val="28"/>
          <w:lang w:val="uk-UA"/>
        </w:rPr>
        <w:t>від 30 травня 2022 року  № 01/02-58.</w:t>
      </w:r>
    </w:p>
    <w:p w14:paraId="6178B036" w14:textId="07A851F7" w:rsidR="00AC4F2F" w:rsidRPr="00CB38C1" w:rsidRDefault="00DE2B3D" w:rsidP="00AC4F2F">
      <w:pPr>
        <w:pStyle w:val="a4"/>
        <w:numPr>
          <w:ilvl w:val="0"/>
          <w:numId w:val="1"/>
        </w:numPr>
        <w:tabs>
          <w:tab w:val="left" w:pos="993"/>
          <w:tab w:val="left" w:pos="124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Звернутися до </w:t>
      </w:r>
      <w:r w:rsidRPr="00CB38C1">
        <w:rPr>
          <w:rFonts w:ascii="Times New Roman" w:hAnsi="Times New Roman" w:cs="Times New Roman"/>
          <w:sz w:val="28"/>
          <w:szCs w:val="28"/>
          <w:lang w:val="uk-UA"/>
        </w:rPr>
        <w:t>Навчально-методичного центру цивільного захисту та безпеки життєдіяльності Івано-Франківської області та РУ ГУ ДСНС України в Івано-Франківській області щодо</w:t>
      </w:r>
      <w:r w:rsidR="00EC21A3"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 сприяння у забезпеченні</w:t>
      </w:r>
      <w:r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8C1"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Консультаційних </w:t>
      </w:r>
      <w:r w:rsidRPr="00CB38C1">
        <w:rPr>
          <w:rFonts w:ascii="Times New Roman" w:hAnsi="Times New Roman" w:cs="Times New Roman"/>
          <w:sz w:val="28"/>
          <w:szCs w:val="28"/>
          <w:lang w:val="uk-UA"/>
        </w:rPr>
        <w:t>пунктів навчально-методичним</w:t>
      </w:r>
      <w:r w:rsidR="00AC4F2F"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и та інформаційними матеріалами та проведення функціональних навчань для осіб відповідальних за організацію роботи </w:t>
      </w:r>
      <w:r w:rsidR="00CB38C1" w:rsidRPr="00CB38C1">
        <w:rPr>
          <w:rFonts w:ascii="Times New Roman" w:hAnsi="Times New Roman" w:cs="Times New Roman"/>
          <w:sz w:val="28"/>
          <w:szCs w:val="28"/>
          <w:lang w:val="uk-UA"/>
        </w:rPr>
        <w:t xml:space="preserve">Консультаційних </w:t>
      </w:r>
      <w:r w:rsidR="00AC4F2F" w:rsidRPr="00CB38C1">
        <w:rPr>
          <w:rFonts w:ascii="Times New Roman" w:hAnsi="Times New Roman" w:cs="Times New Roman"/>
          <w:sz w:val="28"/>
          <w:szCs w:val="28"/>
          <w:lang w:val="uk-UA"/>
        </w:rPr>
        <w:t>пунктів.</w:t>
      </w:r>
    </w:p>
    <w:p w14:paraId="6E0CE6E3" w14:textId="77777777" w:rsidR="00E90AD3" w:rsidRPr="00CB38C1" w:rsidRDefault="00E90AD3" w:rsidP="0032026A">
      <w:pPr>
        <w:pStyle w:val="a4"/>
        <w:numPr>
          <w:ilvl w:val="0"/>
          <w:numId w:val="1"/>
        </w:numPr>
        <w:tabs>
          <w:tab w:val="left" w:pos="993"/>
          <w:tab w:val="left" w:pos="124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B38C1">
        <w:rPr>
          <w:rFonts w:ascii="Times New Roman" w:hAnsi="Times New Roman" w:cs="Times New Roman"/>
          <w:sz w:val="28"/>
          <w:lang w:val="uk-UA"/>
        </w:rPr>
        <w:t>Координацію роботи та узагальнення інформації щодо виконання даного рішення покласти на інспектора з надзвичайних ситуацій, цивільного захисту населення та мобілізаційної роботи міської ради Богдана Досюка.</w:t>
      </w:r>
    </w:p>
    <w:p w14:paraId="00027DC4" w14:textId="77777777" w:rsidR="00642723" w:rsidRPr="00CB38C1" w:rsidRDefault="003971DB" w:rsidP="0032026A">
      <w:pPr>
        <w:pStyle w:val="a4"/>
        <w:numPr>
          <w:ilvl w:val="0"/>
          <w:numId w:val="1"/>
        </w:numPr>
        <w:tabs>
          <w:tab w:val="left" w:pos="993"/>
          <w:tab w:val="left" w:pos="124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B38C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Руслана Фармуса.</w:t>
      </w:r>
    </w:p>
    <w:p w14:paraId="7A9F7FDF" w14:textId="77777777" w:rsidR="00AE4FE6" w:rsidRPr="00CB38C1" w:rsidRDefault="00AE4FE6" w:rsidP="0032026A">
      <w:pPr>
        <w:pStyle w:val="a4"/>
        <w:tabs>
          <w:tab w:val="left" w:pos="993"/>
          <w:tab w:val="left" w:pos="124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3F98CA4" w14:textId="1C128A8F" w:rsidR="0032026A" w:rsidRPr="00CB38C1" w:rsidRDefault="0032026A" w:rsidP="0032026A">
      <w:pPr>
        <w:pStyle w:val="a4"/>
        <w:tabs>
          <w:tab w:val="left" w:pos="124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E5A5DF4" w14:textId="77777777" w:rsidR="002A1F1E" w:rsidRPr="00CB38C1" w:rsidRDefault="002A1F1E" w:rsidP="0032026A">
      <w:pPr>
        <w:pStyle w:val="a4"/>
        <w:tabs>
          <w:tab w:val="left" w:pos="124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795564E" w14:textId="77777777" w:rsidR="00642723" w:rsidRPr="00CB38C1" w:rsidRDefault="00AE4FE6" w:rsidP="0032026A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38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</w:t>
      </w:r>
      <w:r w:rsidR="0032026A" w:rsidRPr="00CB38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E90AD3" w:rsidRPr="00CB38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CB38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Тетяна Г</w:t>
      </w:r>
      <w:r w:rsidR="00E90AD3" w:rsidRPr="00CB38C1">
        <w:rPr>
          <w:rFonts w:ascii="Times New Roman" w:hAnsi="Times New Roman" w:cs="Times New Roman"/>
          <w:b/>
          <w:sz w:val="28"/>
          <w:szCs w:val="28"/>
          <w:lang w:val="uk-UA"/>
        </w:rPr>
        <w:t>РАДЮК</w:t>
      </w:r>
    </w:p>
    <w:p w14:paraId="271CC94D" w14:textId="77777777" w:rsidR="00AC66E6" w:rsidRPr="00CB38C1" w:rsidRDefault="00AC66E6" w:rsidP="00642723">
      <w:pPr>
        <w:jc w:val="both"/>
        <w:rPr>
          <w:lang w:val="uk-UA"/>
        </w:rPr>
      </w:pPr>
    </w:p>
    <w:p w14:paraId="16635615" w14:textId="77777777" w:rsidR="00AC66E6" w:rsidRPr="00CB38C1" w:rsidRDefault="00AC66E6" w:rsidP="00642723">
      <w:pPr>
        <w:jc w:val="both"/>
        <w:rPr>
          <w:lang w:val="uk-UA"/>
        </w:rPr>
      </w:pPr>
    </w:p>
    <w:p w14:paraId="6F991E21" w14:textId="77777777" w:rsidR="00AC66E6" w:rsidRPr="00CB38C1" w:rsidRDefault="00AC66E6" w:rsidP="00642723">
      <w:pPr>
        <w:jc w:val="both"/>
        <w:rPr>
          <w:lang w:val="uk-UA"/>
        </w:rPr>
      </w:pPr>
    </w:p>
    <w:p w14:paraId="6025D0D9" w14:textId="77777777" w:rsidR="00AC66E6" w:rsidRPr="00CB38C1" w:rsidRDefault="00AC66E6" w:rsidP="00642723">
      <w:pPr>
        <w:jc w:val="both"/>
        <w:rPr>
          <w:lang w:val="uk-UA"/>
        </w:rPr>
      </w:pPr>
    </w:p>
    <w:p w14:paraId="25C9EE39" w14:textId="77777777" w:rsidR="00AC66E6" w:rsidRPr="00CB38C1" w:rsidRDefault="00AC66E6" w:rsidP="00642723">
      <w:pPr>
        <w:jc w:val="both"/>
        <w:rPr>
          <w:lang w:val="uk-UA"/>
        </w:rPr>
      </w:pPr>
    </w:p>
    <w:p w14:paraId="4EC4CEEE" w14:textId="77777777" w:rsidR="00AC66E6" w:rsidRPr="00CB38C1" w:rsidRDefault="00AC66E6" w:rsidP="00642723">
      <w:pPr>
        <w:jc w:val="both"/>
        <w:rPr>
          <w:lang w:val="uk-UA"/>
        </w:rPr>
      </w:pPr>
    </w:p>
    <w:p w14:paraId="6F437293" w14:textId="77777777" w:rsidR="00AC66E6" w:rsidRPr="00CB38C1" w:rsidRDefault="00AC66E6" w:rsidP="00642723">
      <w:pPr>
        <w:jc w:val="both"/>
        <w:rPr>
          <w:lang w:val="uk-UA"/>
        </w:rPr>
      </w:pPr>
    </w:p>
    <w:p w14:paraId="098F63BF" w14:textId="77777777" w:rsidR="00AC66E6" w:rsidRPr="00CB38C1" w:rsidRDefault="00AC66E6" w:rsidP="00642723">
      <w:pPr>
        <w:jc w:val="both"/>
        <w:rPr>
          <w:lang w:val="uk-UA"/>
        </w:rPr>
      </w:pPr>
    </w:p>
    <w:p w14:paraId="5CF2510E" w14:textId="77777777" w:rsidR="00AC66E6" w:rsidRPr="00CB38C1" w:rsidRDefault="00AC66E6" w:rsidP="00642723">
      <w:pPr>
        <w:jc w:val="both"/>
        <w:rPr>
          <w:lang w:val="uk-UA"/>
        </w:rPr>
      </w:pPr>
    </w:p>
    <w:p w14:paraId="571C688A" w14:textId="77777777" w:rsidR="00AC66E6" w:rsidRPr="00CB38C1" w:rsidRDefault="00AC66E6" w:rsidP="00642723">
      <w:pPr>
        <w:jc w:val="both"/>
        <w:rPr>
          <w:lang w:val="uk-UA"/>
        </w:rPr>
      </w:pPr>
    </w:p>
    <w:p w14:paraId="77E369E5" w14:textId="77777777" w:rsidR="00AC66E6" w:rsidRPr="00CB38C1" w:rsidRDefault="00AC66E6" w:rsidP="00642723">
      <w:pPr>
        <w:jc w:val="both"/>
        <w:rPr>
          <w:lang w:val="uk-UA"/>
        </w:rPr>
      </w:pPr>
    </w:p>
    <w:p w14:paraId="6A626861" w14:textId="77777777" w:rsidR="00AC66E6" w:rsidRPr="00CB38C1" w:rsidRDefault="00AC66E6" w:rsidP="00642723">
      <w:pPr>
        <w:jc w:val="both"/>
        <w:rPr>
          <w:lang w:val="uk-UA"/>
        </w:rPr>
      </w:pPr>
    </w:p>
    <w:p w14:paraId="5C4B4A8C" w14:textId="77777777" w:rsidR="00AC66E6" w:rsidRPr="00CB38C1" w:rsidRDefault="00AC66E6" w:rsidP="00642723">
      <w:pPr>
        <w:jc w:val="both"/>
        <w:rPr>
          <w:lang w:val="uk-UA"/>
        </w:rPr>
      </w:pPr>
    </w:p>
    <w:p w14:paraId="4F77B99F" w14:textId="77777777" w:rsidR="00AC66E6" w:rsidRPr="00CB38C1" w:rsidRDefault="00AC66E6" w:rsidP="00642723">
      <w:pPr>
        <w:jc w:val="both"/>
        <w:rPr>
          <w:lang w:val="uk-UA"/>
        </w:rPr>
      </w:pPr>
    </w:p>
    <w:p w14:paraId="3F18DDA8" w14:textId="77777777" w:rsidR="00AC66E6" w:rsidRPr="00CB38C1" w:rsidRDefault="00AC66E6" w:rsidP="00642723">
      <w:pPr>
        <w:jc w:val="both"/>
        <w:rPr>
          <w:lang w:val="uk-UA"/>
        </w:rPr>
      </w:pPr>
    </w:p>
    <w:p w14:paraId="37FC4827" w14:textId="77777777" w:rsidR="00AC66E6" w:rsidRPr="00CB38C1" w:rsidRDefault="00AC66E6" w:rsidP="00642723">
      <w:pPr>
        <w:jc w:val="both"/>
        <w:rPr>
          <w:lang w:val="uk-UA"/>
        </w:rPr>
      </w:pPr>
    </w:p>
    <w:p w14:paraId="6468DD01" w14:textId="77777777" w:rsidR="00AC66E6" w:rsidRPr="00CB38C1" w:rsidRDefault="00AC66E6" w:rsidP="00642723">
      <w:pPr>
        <w:jc w:val="both"/>
        <w:rPr>
          <w:lang w:val="uk-UA"/>
        </w:rPr>
      </w:pPr>
    </w:p>
    <w:sectPr w:rsidR="00AC66E6" w:rsidRPr="00CB38C1" w:rsidSect="000C0B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159F9"/>
    <w:multiLevelType w:val="hybridMultilevel"/>
    <w:tmpl w:val="51162718"/>
    <w:lvl w:ilvl="0" w:tplc="4E8CC57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723"/>
    <w:rsid w:val="00040769"/>
    <w:rsid w:val="000C0BDC"/>
    <w:rsid w:val="001C1EB8"/>
    <w:rsid w:val="00215885"/>
    <w:rsid w:val="002A1F1E"/>
    <w:rsid w:val="0032026A"/>
    <w:rsid w:val="00351A49"/>
    <w:rsid w:val="003971DB"/>
    <w:rsid w:val="00642723"/>
    <w:rsid w:val="0065089F"/>
    <w:rsid w:val="00767C8D"/>
    <w:rsid w:val="00814A46"/>
    <w:rsid w:val="00AC4F2F"/>
    <w:rsid w:val="00AC66E6"/>
    <w:rsid w:val="00AE4FE6"/>
    <w:rsid w:val="00B95C34"/>
    <w:rsid w:val="00CB38C1"/>
    <w:rsid w:val="00D0315D"/>
    <w:rsid w:val="00DE2B3D"/>
    <w:rsid w:val="00E60444"/>
    <w:rsid w:val="00E90AD3"/>
    <w:rsid w:val="00EC21A3"/>
    <w:rsid w:val="00F87558"/>
    <w:rsid w:val="00F9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95C1"/>
  <w15:docId w15:val="{7824EC54-F460-437C-8B1E-D111B94C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723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2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2025-04-08T14:47:00Z</cp:lastPrinted>
  <dcterms:created xsi:type="dcterms:W3CDTF">2025-04-08T10:14:00Z</dcterms:created>
  <dcterms:modified xsi:type="dcterms:W3CDTF">2025-04-09T12:16:00Z</dcterms:modified>
</cp:coreProperties>
</file>