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86E9" w14:textId="77777777" w:rsidR="00F16A78" w:rsidRDefault="00F16A78" w:rsidP="00F16A78">
      <w:pPr>
        <w:spacing w:after="0"/>
        <w:ind w:left="7788" w:right="14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CE3037" w:rsidRPr="00CE3037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63099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14:paraId="19FE6EF7" w14:textId="77777777" w:rsidR="00F16A78" w:rsidRPr="00F16A78" w:rsidRDefault="00F16A78" w:rsidP="00F16A78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F16A78">
        <w:rPr>
          <w:rFonts w:ascii="Times New Roman" w:hAnsi="Times New Roman" w:cs="Times New Roman"/>
          <w:sz w:val="24"/>
          <w:szCs w:val="24"/>
          <w:lang w:eastAsia="uk-UA"/>
        </w:rPr>
        <w:t xml:space="preserve">до рішення </w:t>
      </w:r>
      <w:proofErr w:type="spellStart"/>
      <w:r w:rsidRPr="00F16A78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F16A78">
        <w:rPr>
          <w:rFonts w:ascii="Times New Roman" w:hAnsi="Times New Roman" w:cs="Times New Roman"/>
          <w:sz w:val="24"/>
          <w:szCs w:val="24"/>
          <w:lang w:eastAsia="uk-UA"/>
        </w:rPr>
        <w:t xml:space="preserve"> комітету                                      </w:t>
      </w:r>
    </w:p>
    <w:p w14:paraId="50F3B6CC" w14:textId="77777777" w:rsidR="00CE3037" w:rsidRDefault="00CE3037" w:rsidP="000B2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B88B60" w14:textId="77777777" w:rsidR="000B2686" w:rsidRPr="000B2686" w:rsidRDefault="00D506FE" w:rsidP="000B2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2C79E7E" w14:textId="41DD01F5" w:rsidR="00440CE2" w:rsidRDefault="00255A80" w:rsidP="000B2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26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Консультаційних </w:t>
      </w:r>
      <w:r w:rsidR="000B2686" w:rsidRPr="000B2686">
        <w:rPr>
          <w:rFonts w:ascii="Times New Roman" w:hAnsi="Times New Roman" w:cs="Times New Roman"/>
          <w:b/>
          <w:sz w:val="28"/>
          <w:szCs w:val="28"/>
          <w:lang w:val="uk-UA"/>
        </w:rPr>
        <w:t>пунктів при Тисменицькій міській раді</w:t>
      </w:r>
    </w:p>
    <w:p w14:paraId="2F181F97" w14:textId="77777777" w:rsidR="000B2686" w:rsidRDefault="000B2686" w:rsidP="000B2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553"/>
        <w:gridCol w:w="2233"/>
      </w:tblGrid>
      <w:tr w:rsidR="000B2686" w:rsidRPr="00D506FE" w14:paraId="77DE9C67" w14:textId="77777777" w:rsidTr="00353FCB">
        <w:tc>
          <w:tcPr>
            <w:tcW w:w="675" w:type="dxa"/>
          </w:tcPr>
          <w:p w14:paraId="4B80B933" w14:textId="77777777" w:rsidR="000B2686" w:rsidRPr="00D506FE" w:rsidRDefault="000B2686" w:rsidP="000B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244DAF19" w14:textId="77777777" w:rsidR="000B2686" w:rsidRPr="00D506FE" w:rsidRDefault="000B2686" w:rsidP="000B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110" w:type="dxa"/>
          </w:tcPr>
          <w:p w14:paraId="53431631" w14:textId="77777777" w:rsidR="000B2686" w:rsidRPr="00D506FE" w:rsidRDefault="000B2686" w:rsidP="000B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підприємства, установи, організації</w:t>
            </w:r>
          </w:p>
        </w:tc>
        <w:tc>
          <w:tcPr>
            <w:tcW w:w="2553" w:type="dxa"/>
          </w:tcPr>
          <w:p w14:paraId="4FB733E9" w14:textId="77777777" w:rsidR="000B2686" w:rsidRPr="00D506FE" w:rsidRDefault="000B2686" w:rsidP="000B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Адреса </w:t>
            </w:r>
          </w:p>
        </w:tc>
        <w:tc>
          <w:tcPr>
            <w:tcW w:w="2233" w:type="dxa"/>
          </w:tcPr>
          <w:p w14:paraId="424F50E1" w14:textId="77777777" w:rsidR="000B2686" w:rsidRPr="00D506FE" w:rsidRDefault="000B2686" w:rsidP="000B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Контактний телефон</w:t>
            </w:r>
          </w:p>
        </w:tc>
      </w:tr>
      <w:tr w:rsidR="000B2686" w:rsidRPr="000B2686" w14:paraId="7FC61C68" w14:textId="77777777" w:rsidTr="00353FCB">
        <w:tc>
          <w:tcPr>
            <w:tcW w:w="675" w:type="dxa"/>
            <w:vAlign w:val="center"/>
          </w:tcPr>
          <w:p w14:paraId="3223255D" w14:textId="77777777" w:rsidR="000B2686" w:rsidRPr="000B2686" w:rsidRDefault="000B2686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31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095D23B3" w14:textId="77777777" w:rsidR="000B2686" w:rsidRPr="000B2686" w:rsidRDefault="000B2686" w:rsidP="00353FC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  <w:r w:rsidR="00353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(опорний)</w:t>
            </w:r>
          </w:p>
        </w:tc>
        <w:tc>
          <w:tcPr>
            <w:tcW w:w="2553" w:type="dxa"/>
          </w:tcPr>
          <w:p w14:paraId="552F455F" w14:textId="77777777" w:rsidR="00D544B1" w:rsidRDefault="00D544B1" w:rsidP="00D54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Галицька, 17</w:t>
            </w:r>
          </w:p>
          <w:p w14:paraId="118521F6" w14:textId="77777777" w:rsidR="000B2686" w:rsidRPr="000B2686" w:rsidRDefault="00D544B1" w:rsidP="00D544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0B26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Тисмениця</w:t>
            </w:r>
          </w:p>
        </w:tc>
        <w:tc>
          <w:tcPr>
            <w:tcW w:w="2233" w:type="dxa"/>
            <w:vAlign w:val="center"/>
          </w:tcPr>
          <w:p w14:paraId="3B7482AE" w14:textId="77777777" w:rsidR="000B2686" w:rsidRPr="00143BB5" w:rsidRDefault="00143BB5" w:rsidP="00353F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(</w:t>
            </w:r>
            <w:hyperlink r:id="rId7" w:history="1">
              <w:r w:rsidRPr="00143BB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03436</w:t>
              </w:r>
              <w:r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)</w:t>
              </w:r>
              <w:r w:rsidRPr="00143BB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 xml:space="preserve"> 2</w:t>
              </w:r>
              <w:r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-</w:t>
              </w:r>
              <w:r w:rsidRPr="00143BB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44</w:t>
              </w:r>
              <w:r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  <w:lang w:val="uk-UA"/>
                </w:rPr>
                <w:t>-</w:t>
              </w:r>
              <w:r w:rsidRPr="00143BB5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47</w:t>
              </w:r>
            </w:hyperlink>
          </w:p>
        </w:tc>
      </w:tr>
      <w:tr w:rsidR="00D85620" w:rsidRPr="000B2686" w14:paraId="097222CA" w14:textId="77777777" w:rsidTr="00353FCB">
        <w:tc>
          <w:tcPr>
            <w:tcW w:w="675" w:type="dxa"/>
            <w:vAlign w:val="center"/>
          </w:tcPr>
          <w:p w14:paraId="6E3CC1C2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2BE2129C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8" w:history="1">
              <w:r w:rsidR="00D85620" w:rsidRPr="00D544B1">
                <w:rPr>
                  <w:rStyle w:val="a5"/>
                  <w:color w:val="000000" w:themeColor="text1"/>
                  <w:u w:val="none"/>
                </w:rPr>
                <w:t>Вільшаницький старостинський округ </w:t>
              </w:r>
            </w:hyperlink>
          </w:p>
        </w:tc>
        <w:tc>
          <w:tcPr>
            <w:tcW w:w="2553" w:type="dxa"/>
          </w:tcPr>
          <w:p w14:paraId="1AF0AA24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Осередок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95 </w:t>
            </w:r>
          </w:p>
          <w:p w14:paraId="1DBBD4C9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Вільшаниц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я</w:t>
            </w:r>
          </w:p>
        </w:tc>
        <w:tc>
          <w:tcPr>
            <w:tcW w:w="2233" w:type="dxa"/>
            <w:vAlign w:val="center"/>
          </w:tcPr>
          <w:p w14:paraId="49DEF537" w14:textId="77777777" w:rsidR="00D85620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 104 51 23</w:t>
            </w:r>
          </w:p>
        </w:tc>
      </w:tr>
      <w:tr w:rsidR="00D85620" w:rsidRPr="000B2686" w14:paraId="6D5B8A24" w14:textId="77777777" w:rsidTr="00353FCB">
        <w:tc>
          <w:tcPr>
            <w:tcW w:w="675" w:type="dxa"/>
            <w:vAlign w:val="center"/>
          </w:tcPr>
          <w:p w14:paraId="7AAD50C2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66001736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9" w:history="1">
              <w:r w:rsidR="00D85620" w:rsidRPr="00D544B1">
                <w:rPr>
                  <w:rStyle w:val="a5"/>
                  <w:color w:val="000000" w:themeColor="text1"/>
                  <w:u w:val="none"/>
                </w:rPr>
                <w:t>Клубовецький старостинський округ</w:t>
              </w:r>
            </w:hyperlink>
          </w:p>
        </w:tc>
        <w:tc>
          <w:tcPr>
            <w:tcW w:w="2553" w:type="dxa"/>
          </w:tcPr>
          <w:p w14:paraId="2C8772D2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Миру, 1 </w:t>
            </w:r>
          </w:p>
          <w:p w14:paraId="634CB3F6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Клубівці</w:t>
            </w:r>
            <w:proofErr w:type="spellEnd"/>
          </w:p>
        </w:tc>
        <w:tc>
          <w:tcPr>
            <w:tcW w:w="2233" w:type="dxa"/>
            <w:vAlign w:val="center"/>
          </w:tcPr>
          <w:p w14:paraId="10A0BDC3" w14:textId="77777777" w:rsidR="00D85620" w:rsidRPr="00353FCB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3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53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656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3907</w:t>
            </w:r>
          </w:p>
          <w:p w14:paraId="019C89B5" w14:textId="77777777" w:rsidR="00D85620" w:rsidRPr="00ED0E17" w:rsidRDefault="00D85620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5620" w:rsidRPr="000B2686" w14:paraId="1122BE56" w14:textId="77777777" w:rsidTr="00353FCB">
        <w:tc>
          <w:tcPr>
            <w:tcW w:w="675" w:type="dxa"/>
            <w:vAlign w:val="center"/>
          </w:tcPr>
          <w:p w14:paraId="6BCF796B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1171EA4C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0" w:history="1">
              <w:r w:rsidR="00D85620" w:rsidRPr="00D544B1">
                <w:rPr>
                  <w:rStyle w:val="a5"/>
                  <w:color w:val="000000" w:themeColor="text1"/>
                  <w:u w:val="none"/>
                </w:rPr>
                <w:t>Липівський старостинський округ</w:t>
              </w:r>
            </w:hyperlink>
          </w:p>
        </w:tc>
        <w:tc>
          <w:tcPr>
            <w:tcW w:w="2553" w:type="dxa"/>
          </w:tcPr>
          <w:p w14:paraId="5A3612CA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Незалежності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4, с.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Липівка</w:t>
            </w:r>
            <w:proofErr w:type="spellEnd"/>
          </w:p>
        </w:tc>
        <w:tc>
          <w:tcPr>
            <w:tcW w:w="2233" w:type="dxa"/>
            <w:vAlign w:val="center"/>
          </w:tcPr>
          <w:p w14:paraId="677BBD86" w14:textId="77777777" w:rsidR="00D85620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 268 73 96</w:t>
            </w:r>
          </w:p>
        </w:tc>
      </w:tr>
      <w:tr w:rsidR="00D85620" w:rsidRPr="000B2686" w14:paraId="36B7C430" w14:textId="77777777" w:rsidTr="00353FCB">
        <w:tc>
          <w:tcPr>
            <w:tcW w:w="675" w:type="dxa"/>
            <w:vAlign w:val="center"/>
          </w:tcPr>
          <w:p w14:paraId="7CEC97FE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1B8FF8AA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1" w:history="1">
              <w:r w:rsidR="00D85620" w:rsidRPr="00D544B1">
                <w:rPr>
                  <w:rStyle w:val="a5"/>
                  <w:color w:val="000000" w:themeColor="text1"/>
                  <w:u w:val="none"/>
                </w:rPr>
                <w:t>Марковецький старостинський округ</w:t>
              </w:r>
            </w:hyperlink>
          </w:p>
        </w:tc>
        <w:tc>
          <w:tcPr>
            <w:tcW w:w="2553" w:type="dxa"/>
          </w:tcPr>
          <w:p w14:paraId="7D43624D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Шкільна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2 а </w:t>
            </w:r>
          </w:p>
          <w:p w14:paraId="1D1F2E4B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Марківці</w:t>
            </w:r>
          </w:p>
        </w:tc>
        <w:tc>
          <w:tcPr>
            <w:tcW w:w="2233" w:type="dxa"/>
            <w:vAlign w:val="center"/>
          </w:tcPr>
          <w:p w14:paraId="503FB2B6" w14:textId="77777777" w:rsidR="00D85620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 817 00 29</w:t>
            </w:r>
          </w:p>
        </w:tc>
      </w:tr>
      <w:tr w:rsidR="00D85620" w:rsidRPr="000B2686" w14:paraId="7AEDC517" w14:textId="77777777" w:rsidTr="00353FCB">
        <w:tc>
          <w:tcPr>
            <w:tcW w:w="675" w:type="dxa"/>
            <w:vAlign w:val="center"/>
          </w:tcPr>
          <w:p w14:paraId="42EE37A2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47D925A8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2" w:history="1">
              <w:r w:rsidR="00D85620" w:rsidRPr="00D544B1">
                <w:rPr>
                  <w:rStyle w:val="a5"/>
                  <w:color w:val="000000" w:themeColor="text1"/>
                  <w:u w:val="none"/>
                </w:rPr>
                <w:t>Милуванський старостинський округ</w:t>
              </w:r>
            </w:hyperlink>
          </w:p>
        </w:tc>
        <w:tc>
          <w:tcPr>
            <w:tcW w:w="2553" w:type="dxa"/>
          </w:tcPr>
          <w:p w14:paraId="708675C5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Миру, 48 </w:t>
            </w:r>
          </w:p>
          <w:p w14:paraId="7160FB4D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Милування</w:t>
            </w:r>
          </w:p>
        </w:tc>
        <w:tc>
          <w:tcPr>
            <w:tcW w:w="2233" w:type="dxa"/>
            <w:vAlign w:val="center"/>
          </w:tcPr>
          <w:p w14:paraId="3095B92D" w14:textId="77777777" w:rsidR="00D85620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564 52 61</w:t>
            </w:r>
          </w:p>
        </w:tc>
      </w:tr>
      <w:tr w:rsidR="00D85620" w:rsidRPr="000B2686" w14:paraId="3AC363B8" w14:textId="77777777" w:rsidTr="00353FCB">
        <w:tc>
          <w:tcPr>
            <w:tcW w:w="675" w:type="dxa"/>
            <w:vAlign w:val="center"/>
          </w:tcPr>
          <w:p w14:paraId="0EAF0A14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6C226B84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3" w:history="1">
              <w:r w:rsidR="00D85620" w:rsidRPr="00D544B1">
                <w:rPr>
                  <w:rStyle w:val="a5"/>
                  <w:color w:val="000000" w:themeColor="text1"/>
                  <w:u w:val="none"/>
                </w:rPr>
                <w:t>Новокривотульський старостинський округ</w:t>
              </w:r>
            </w:hyperlink>
          </w:p>
        </w:tc>
        <w:tc>
          <w:tcPr>
            <w:tcW w:w="2553" w:type="dxa"/>
          </w:tcPr>
          <w:p w14:paraId="7F83A760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Грушевського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21а</w:t>
            </w:r>
          </w:p>
          <w:p w14:paraId="78B91AF6" w14:textId="77777777" w:rsidR="00D85620" w:rsidRPr="00D506FE" w:rsidRDefault="00D85620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Нові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Кривотули</w:t>
            </w:r>
          </w:p>
        </w:tc>
        <w:tc>
          <w:tcPr>
            <w:tcW w:w="2233" w:type="dxa"/>
            <w:vAlign w:val="center"/>
          </w:tcPr>
          <w:p w14:paraId="704C50C4" w14:textId="77777777" w:rsidR="00D85620" w:rsidRPr="00353FCB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53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353FC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53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839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20 67</w:t>
            </w:r>
          </w:p>
        </w:tc>
      </w:tr>
      <w:tr w:rsidR="00D85620" w:rsidRPr="000B2686" w14:paraId="42CF349E" w14:textId="77777777" w:rsidTr="00353FCB">
        <w:tc>
          <w:tcPr>
            <w:tcW w:w="675" w:type="dxa"/>
            <w:vAlign w:val="center"/>
          </w:tcPr>
          <w:p w14:paraId="74D54EB3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36392675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4" w:history="1">
              <w:r w:rsidR="00D85620" w:rsidRPr="00D544B1">
                <w:rPr>
                  <w:rStyle w:val="a5"/>
                  <w:color w:val="000000" w:themeColor="text1"/>
                  <w:u w:val="none"/>
                </w:rPr>
                <w:t>Пшеничниківський старостинський округ</w:t>
              </w:r>
            </w:hyperlink>
          </w:p>
        </w:tc>
        <w:tc>
          <w:tcPr>
            <w:tcW w:w="2553" w:type="dxa"/>
          </w:tcPr>
          <w:p w14:paraId="4985330A" w14:textId="77777777" w:rsidR="00D85620" w:rsidRPr="00D506FE" w:rsidRDefault="00D85620" w:rsidP="000B26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Шевченка, 7</w:t>
            </w:r>
          </w:p>
          <w:p w14:paraId="1603ECFD" w14:textId="77777777" w:rsidR="00D85620" w:rsidRPr="00D506FE" w:rsidRDefault="00D85620" w:rsidP="000B2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Пшеничники</w:t>
            </w:r>
          </w:p>
        </w:tc>
        <w:tc>
          <w:tcPr>
            <w:tcW w:w="2233" w:type="dxa"/>
            <w:vAlign w:val="center"/>
          </w:tcPr>
          <w:p w14:paraId="2FA75E08" w14:textId="77777777" w:rsidR="00D85620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 343 21 16</w:t>
            </w:r>
          </w:p>
        </w:tc>
      </w:tr>
      <w:tr w:rsidR="00353FCB" w:rsidRPr="000B2686" w14:paraId="218BF0C3" w14:textId="77777777" w:rsidTr="00353FCB">
        <w:tc>
          <w:tcPr>
            <w:tcW w:w="675" w:type="dxa"/>
            <w:vAlign w:val="center"/>
          </w:tcPr>
          <w:p w14:paraId="222277D4" w14:textId="77777777"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110" w:type="dxa"/>
            <w:vAlign w:val="center"/>
          </w:tcPr>
          <w:p w14:paraId="1F5BBF1C" w14:textId="77777777" w:rsidR="00353FCB" w:rsidRDefault="00353FCB" w:rsidP="00353FCB">
            <w:pPr>
              <w:pStyle w:val="a4"/>
              <w:shd w:val="clear" w:color="auto" w:fill="FFFFFF"/>
              <w:spacing w:before="125" w:after="0"/>
            </w:pPr>
            <w:proofErr w:type="spellStart"/>
            <w:r>
              <w:t>Рошн</w:t>
            </w:r>
            <w:proofErr w:type="spellEnd"/>
            <w:r>
              <w:rPr>
                <w:lang w:val="uk-UA"/>
              </w:rPr>
              <w:t>і</w:t>
            </w:r>
            <w:proofErr w:type="spellStart"/>
            <w:r>
              <w:t>вський</w:t>
            </w:r>
            <w:proofErr w:type="spellEnd"/>
            <w:r>
              <w:t xml:space="preserve"> </w:t>
            </w:r>
            <w:r>
              <w:rPr>
                <w:lang w:val="uk-UA"/>
              </w:rPr>
              <w:t>с</w:t>
            </w:r>
            <w:proofErr w:type="spellStart"/>
            <w:r w:rsidRPr="00353FCB">
              <w:t>таростинський</w:t>
            </w:r>
            <w:proofErr w:type="spellEnd"/>
            <w:r w:rsidRPr="00353FCB">
              <w:t xml:space="preserve"> округ</w:t>
            </w:r>
          </w:p>
        </w:tc>
        <w:tc>
          <w:tcPr>
            <w:tcW w:w="2553" w:type="dxa"/>
          </w:tcPr>
          <w:p w14:paraId="1DBF4667" w14:textId="77777777" w:rsidR="00353FCB" w:rsidRDefault="00353FCB" w:rsidP="00353F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вул. Гостинець,153А</w:t>
            </w:r>
          </w:p>
          <w:p w14:paraId="4DFC9DDB" w14:textId="77777777" w:rsidR="00353FCB" w:rsidRPr="00353FCB" w:rsidRDefault="00353FCB" w:rsidP="000B26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с. Рошнів</w:t>
            </w:r>
          </w:p>
        </w:tc>
        <w:tc>
          <w:tcPr>
            <w:tcW w:w="2233" w:type="dxa"/>
            <w:vAlign w:val="center"/>
          </w:tcPr>
          <w:p w14:paraId="6F40BC7D" w14:textId="77777777" w:rsidR="00353FCB" w:rsidRP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8)</w:t>
            </w:r>
            <w:r w:rsidRPr="00D856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826</w:t>
            </w:r>
            <w:r w:rsidRPr="00D85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08 24</w:t>
            </w:r>
          </w:p>
        </w:tc>
      </w:tr>
      <w:tr w:rsidR="00D85620" w:rsidRPr="000B2686" w14:paraId="16BB2593" w14:textId="77777777" w:rsidTr="00353FCB">
        <w:tc>
          <w:tcPr>
            <w:tcW w:w="675" w:type="dxa"/>
            <w:vAlign w:val="center"/>
          </w:tcPr>
          <w:p w14:paraId="10A02B4E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6BAA073B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5" w:history="1">
              <w:proofErr w:type="spellStart"/>
              <w:r w:rsidR="00D85620" w:rsidRPr="00D544B1">
                <w:rPr>
                  <w:rStyle w:val="a5"/>
                  <w:color w:val="000000" w:themeColor="text1"/>
                  <w:u w:val="none"/>
                </w:rPr>
                <w:t>Слобідський</w:t>
              </w:r>
              <w:proofErr w:type="spellEnd"/>
              <w:r w:rsidR="00D85620" w:rsidRPr="00D544B1">
                <w:rPr>
                  <w:rStyle w:val="a5"/>
                  <w:color w:val="000000" w:themeColor="text1"/>
                  <w:u w:val="none"/>
                </w:rPr>
                <w:t xml:space="preserve"> старостинський округ</w:t>
              </w:r>
            </w:hyperlink>
          </w:p>
        </w:tc>
        <w:tc>
          <w:tcPr>
            <w:tcW w:w="2553" w:type="dxa"/>
          </w:tcPr>
          <w:p w14:paraId="74E44F9A" w14:textId="77777777" w:rsidR="00D85620" w:rsidRPr="00D506FE" w:rsidRDefault="00D85620" w:rsidP="000B2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Незалежності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42, с.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Слобідка</w:t>
            </w:r>
            <w:proofErr w:type="spellEnd"/>
          </w:p>
        </w:tc>
        <w:tc>
          <w:tcPr>
            <w:tcW w:w="2233" w:type="dxa"/>
            <w:vAlign w:val="center"/>
          </w:tcPr>
          <w:p w14:paraId="75CEB9CF" w14:textId="77777777" w:rsidR="00D85620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CE303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E30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CE303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E30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808</w:t>
            </w:r>
            <w:r w:rsidR="00CE303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CE30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</w:tr>
      <w:tr w:rsidR="00D85620" w:rsidRPr="000B2686" w14:paraId="0EF0045A" w14:textId="77777777" w:rsidTr="00353FCB">
        <w:tc>
          <w:tcPr>
            <w:tcW w:w="675" w:type="dxa"/>
            <w:vAlign w:val="center"/>
          </w:tcPr>
          <w:p w14:paraId="249D371F" w14:textId="77777777" w:rsidR="00D85620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D85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3E585503" w14:textId="77777777" w:rsidR="00D85620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6" w:tgtFrame="_blank" w:history="1">
              <w:r w:rsidR="00353FCB">
                <w:rPr>
                  <w:rStyle w:val="a5"/>
                  <w:color w:val="000000" w:themeColor="text1"/>
                  <w:u w:val="none"/>
                </w:rPr>
                <w:t>Старокривотульський</w:t>
              </w:r>
              <w:r w:rsidR="00353FCB">
                <w:rPr>
                  <w:rStyle w:val="a5"/>
                  <w:color w:val="000000" w:themeColor="text1"/>
                  <w:u w:val="none"/>
                  <w:lang w:val="uk-UA"/>
                </w:rPr>
                <w:t xml:space="preserve"> </w:t>
              </w:r>
              <w:r w:rsidR="00D85620" w:rsidRPr="00D544B1">
                <w:rPr>
                  <w:rStyle w:val="a5"/>
                  <w:color w:val="000000" w:themeColor="text1"/>
                  <w:u w:val="none"/>
                </w:rPr>
                <w:t>старостинський округ</w:t>
              </w:r>
            </w:hyperlink>
          </w:p>
        </w:tc>
        <w:tc>
          <w:tcPr>
            <w:tcW w:w="2553" w:type="dxa"/>
          </w:tcPr>
          <w:p w14:paraId="5DC22922" w14:textId="77777777" w:rsidR="00D85620" w:rsidRPr="00D506FE" w:rsidRDefault="00D85620" w:rsidP="000B26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Лесі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Українки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35, </w:t>
            </w:r>
          </w:p>
          <w:p w14:paraId="7CB0DD68" w14:textId="77777777" w:rsidR="00D85620" w:rsidRPr="00D506FE" w:rsidRDefault="00D85620" w:rsidP="000B2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Старі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Кривотули</w:t>
            </w:r>
          </w:p>
        </w:tc>
        <w:tc>
          <w:tcPr>
            <w:tcW w:w="2233" w:type="dxa"/>
            <w:vAlign w:val="center"/>
          </w:tcPr>
          <w:p w14:paraId="282AD9BE" w14:textId="77777777" w:rsidR="00D85620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 211 84 74</w:t>
            </w:r>
          </w:p>
        </w:tc>
      </w:tr>
      <w:tr w:rsidR="00353FCB" w:rsidRPr="000B2686" w14:paraId="36D546F3" w14:textId="77777777" w:rsidTr="00353FCB">
        <w:tc>
          <w:tcPr>
            <w:tcW w:w="675" w:type="dxa"/>
            <w:vAlign w:val="center"/>
          </w:tcPr>
          <w:p w14:paraId="28E39842" w14:textId="77777777"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110" w:type="dxa"/>
            <w:vAlign w:val="center"/>
          </w:tcPr>
          <w:p w14:paraId="3E54F238" w14:textId="77777777" w:rsidR="00353FCB" w:rsidRPr="00353FCB" w:rsidRDefault="00353FCB" w:rsidP="00353FCB">
            <w:pPr>
              <w:pStyle w:val="a4"/>
              <w:shd w:val="clear" w:color="auto" w:fill="FFFFFF"/>
              <w:spacing w:before="125" w:after="0"/>
              <w:rPr>
                <w:lang w:val="uk-UA"/>
              </w:rPr>
            </w:pPr>
            <w:r>
              <w:rPr>
                <w:lang w:val="uk-UA"/>
              </w:rPr>
              <w:t>Хом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яківський</w:t>
            </w:r>
            <w:proofErr w:type="spellEnd"/>
            <w:r>
              <w:rPr>
                <w:lang w:val="uk-UA"/>
              </w:rPr>
              <w:t xml:space="preserve"> </w:t>
            </w:r>
            <w:r w:rsidRPr="00353FCB">
              <w:rPr>
                <w:lang w:val="uk-UA"/>
              </w:rPr>
              <w:t>старостинський округ</w:t>
            </w:r>
          </w:p>
        </w:tc>
        <w:tc>
          <w:tcPr>
            <w:tcW w:w="2553" w:type="dxa"/>
          </w:tcPr>
          <w:p w14:paraId="5BDD2ACE" w14:textId="4DB76E88" w:rsidR="00353FCB" w:rsidRPr="00353FCB" w:rsidRDefault="00353FCB" w:rsidP="000B26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353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53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Шевченка, </w:t>
            </w:r>
            <w:proofErr w:type="gramStart"/>
            <w:r w:rsidRPr="00353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26,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353F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Хом'яківка</w:t>
            </w:r>
            <w:proofErr w:type="gramEnd"/>
          </w:p>
        </w:tc>
        <w:tc>
          <w:tcPr>
            <w:tcW w:w="2233" w:type="dxa"/>
            <w:vAlign w:val="center"/>
          </w:tcPr>
          <w:p w14:paraId="4EC00038" w14:textId="77777777" w:rsidR="00353FCB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(050) 8875837</w:t>
            </w:r>
          </w:p>
        </w:tc>
      </w:tr>
      <w:tr w:rsidR="00D544B1" w:rsidRPr="000B2686" w14:paraId="041F9E93" w14:textId="77777777" w:rsidTr="00353FCB">
        <w:tc>
          <w:tcPr>
            <w:tcW w:w="675" w:type="dxa"/>
            <w:vAlign w:val="center"/>
          </w:tcPr>
          <w:p w14:paraId="2F0FB39E" w14:textId="77777777" w:rsidR="00D544B1" w:rsidRPr="000B2686" w:rsidRDefault="00353FCB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3311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110" w:type="dxa"/>
            <w:vAlign w:val="center"/>
          </w:tcPr>
          <w:p w14:paraId="086A77FD" w14:textId="77777777" w:rsidR="00D544B1" w:rsidRPr="00D544B1" w:rsidRDefault="00246C3E" w:rsidP="00353FCB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7" w:history="1">
              <w:r w:rsidR="00D544B1" w:rsidRPr="00D544B1">
                <w:rPr>
                  <w:rStyle w:val="a5"/>
                  <w:color w:val="000000" w:themeColor="text1"/>
                  <w:u w:val="none"/>
                </w:rPr>
                <w:t>Чорнолізький старостинський округ</w:t>
              </w:r>
            </w:hyperlink>
          </w:p>
        </w:tc>
        <w:tc>
          <w:tcPr>
            <w:tcW w:w="2553" w:type="dxa"/>
          </w:tcPr>
          <w:p w14:paraId="7789D23D" w14:textId="77777777" w:rsidR="00D544B1" w:rsidRPr="00D506FE" w:rsidRDefault="00D506FE" w:rsidP="000B2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Незалежності</w:t>
            </w:r>
            <w:proofErr w:type="spellEnd"/>
            <w:r w:rsidRPr="00D506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2, с. Чорнолізці</w:t>
            </w:r>
          </w:p>
        </w:tc>
        <w:tc>
          <w:tcPr>
            <w:tcW w:w="2233" w:type="dxa"/>
            <w:vAlign w:val="center"/>
          </w:tcPr>
          <w:p w14:paraId="7D536A3D" w14:textId="77777777" w:rsidR="00D544B1" w:rsidRPr="00D85620" w:rsidRDefault="00ED0E17" w:rsidP="00353F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D85620" w:rsidRPr="00D85620">
              <w:rPr>
                <w:rFonts w:ascii="Times New Roman" w:hAnsi="Times New Roman" w:cs="Times New Roman"/>
                <w:sz w:val="24"/>
                <w:szCs w:val="24"/>
              </w:rPr>
              <w:t> 172 74 33</w:t>
            </w:r>
          </w:p>
        </w:tc>
      </w:tr>
    </w:tbl>
    <w:p w14:paraId="4C131CFB" w14:textId="77777777" w:rsidR="000B2686" w:rsidRDefault="000B2686" w:rsidP="000B2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4BB023" w14:textId="77777777" w:rsidR="00D506FE" w:rsidRDefault="00D506FE" w:rsidP="00F445F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D1BA4F6" w14:textId="77777777" w:rsidR="00255A80" w:rsidRPr="00255A80" w:rsidRDefault="00255A80" w:rsidP="00F445F5">
      <w:pPr>
        <w:pStyle w:val="TableParagraph"/>
        <w:rPr>
          <w:b/>
          <w:bCs/>
          <w:sz w:val="28"/>
          <w:szCs w:val="28"/>
        </w:rPr>
      </w:pPr>
      <w:r w:rsidRPr="00255A80">
        <w:rPr>
          <w:b/>
          <w:bCs/>
          <w:sz w:val="28"/>
          <w:szCs w:val="28"/>
        </w:rPr>
        <w:t>Керуючий справами</w:t>
      </w:r>
    </w:p>
    <w:p w14:paraId="710A5149" w14:textId="4B4FE96F" w:rsidR="00255A80" w:rsidRPr="00255A80" w:rsidRDefault="00255A80" w:rsidP="00F445F5">
      <w:pPr>
        <w:pStyle w:val="TableParagraph"/>
        <w:rPr>
          <w:b/>
          <w:bCs/>
          <w:sz w:val="28"/>
          <w:szCs w:val="28"/>
        </w:rPr>
      </w:pPr>
      <w:r w:rsidRPr="00255A80">
        <w:rPr>
          <w:b/>
          <w:bCs/>
          <w:sz w:val="28"/>
          <w:szCs w:val="28"/>
        </w:rPr>
        <w:t xml:space="preserve">виконавчого комітету </w:t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="000A4490">
        <w:rPr>
          <w:b/>
          <w:bCs/>
          <w:sz w:val="28"/>
          <w:szCs w:val="28"/>
          <w:lang w:val="en-US"/>
        </w:rPr>
        <w:t xml:space="preserve">   </w:t>
      </w:r>
      <w:r w:rsidRPr="00255A80">
        <w:rPr>
          <w:b/>
          <w:bCs/>
          <w:sz w:val="28"/>
          <w:szCs w:val="28"/>
        </w:rPr>
        <w:t>Оксана ПРОЦЕНКО</w:t>
      </w:r>
    </w:p>
    <w:p w14:paraId="4A1A254D" w14:textId="77777777" w:rsidR="00255A80" w:rsidRDefault="00255A80" w:rsidP="00F445F5">
      <w:pPr>
        <w:pStyle w:val="TableParagraph"/>
      </w:pPr>
    </w:p>
    <w:p w14:paraId="3A20EE34" w14:textId="33DD412D" w:rsidR="00255A80" w:rsidRDefault="00255A80" w:rsidP="00F445F5">
      <w:pPr>
        <w:pStyle w:val="TableParagraph"/>
        <w:sectPr w:rsidR="00255A80" w:rsidSect="00F16A78">
          <w:headerReference w:type="default" r:id="rId18"/>
          <w:pgSz w:w="11910" w:h="16840"/>
          <w:pgMar w:top="1100" w:right="711" w:bottom="280" w:left="1700" w:header="576" w:footer="0" w:gutter="0"/>
          <w:cols w:space="720"/>
        </w:sectPr>
      </w:pPr>
    </w:p>
    <w:p w14:paraId="1C5F0A2C" w14:textId="77777777" w:rsidR="00CE3037" w:rsidRDefault="00CE3037" w:rsidP="00F16A78">
      <w:pPr>
        <w:spacing w:after="0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E303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B63099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</w:p>
    <w:p w14:paraId="05160631" w14:textId="77777777" w:rsidR="00F16A78" w:rsidRPr="00F16A78" w:rsidRDefault="00F16A78" w:rsidP="00F16A78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</w:t>
      </w:r>
      <w:r w:rsidRPr="00F16A78">
        <w:rPr>
          <w:rFonts w:ascii="Times New Roman" w:hAnsi="Times New Roman" w:cs="Times New Roman"/>
          <w:sz w:val="24"/>
          <w:szCs w:val="24"/>
          <w:lang w:eastAsia="uk-UA"/>
        </w:rPr>
        <w:t xml:space="preserve">до рішення </w:t>
      </w:r>
      <w:proofErr w:type="spellStart"/>
      <w:r w:rsidRPr="00F16A78">
        <w:rPr>
          <w:rFonts w:ascii="Times New Roman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F16A78">
        <w:rPr>
          <w:rFonts w:ascii="Times New Roman" w:hAnsi="Times New Roman" w:cs="Times New Roman"/>
          <w:sz w:val="24"/>
          <w:szCs w:val="24"/>
          <w:lang w:eastAsia="uk-UA"/>
        </w:rPr>
        <w:t xml:space="preserve"> комітету                                      </w:t>
      </w:r>
    </w:p>
    <w:p w14:paraId="38F82EDD" w14:textId="77777777" w:rsidR="00F16A78" w:rsidRDefault="00F16A78" w:rsidP="00F445F5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242A9C71" w14:textId="77777777" w:rsidR="00F445F5" w:rsidRPr="00CE3037" w:rsidRDefault="00F445F5" w:rsidP="00F445F5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1C071D2" w14:textId="77777777" w:rsidR="00D506FE" w:rsidRDefault="00D506FE" w:rsidP="00D50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2686"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14:paraId="1EDB45CE" w14:textId="2072DFC8" w:rsidR="00D506FE" w:rsidRDefault="00D506FE" w:rsidP="00D50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6F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відповідальних та </w:t>
      </w:r>
      <w:r w:rsidR="00E016F7" w:rsidRPr="00D506F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консультантів Консультаційних </w:t>
      </w:r>
      <w:r w:rsidRPr="00D506F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пунктів</w:t>
      </w:r>
      <w:r w:rsidRPr="00D506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</w:t>
      </w:r>
      <w:r w:rsidRPr="000B26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Тисменицькій міській раді</w:t>
      </w:r>
    </w:p>
    <w:p w14:paraId="71FFBD11" w14:textId="77777777" w:rsidR="00E016F7" w:rsidRDefault="00E016F7" w:rsidP="00D50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0242" w:type="dxa"/>
        <w:tblInd w:w="-459" w:type="dxa"/>
        <w:tblLook w:val="04A0" w:firstRow="1" w:lastRow="0" w:firstColumn="1" w:lastColumn="0" w:noHBand="0" w:noVBand="1"/>
      </w:tblPr>
      <w:tblGrid>
        <w:gridCol w:w="600"/>
        <w:gridCol w:w="2781"/>
        <w:gridCol w:w="2573"/>
        <w:gridCol w:w="2205"/>
        <w:gridCol w:w="2083"/>
      </w:tblGrid>
      <w:tr w:rsidR="00CE3037" w:rsidRPr="00D506FE" w14:paraId="764F3E77" w14:textId="77777777" w:rsidTr="00E016F7">
        <w:tc>
          <w:tcPr>
            <w:tcW w:w="600" w:type="dxa"/>
          </w:tcPr>
          <w:p w14:paraId="5D11B25F" w14:textId="77777777" w:rsidR="00CE3037" w:rsidRPr="00D506FE" w:rsidRDefault="00CE3037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14:paraId="0AF4CBBE" w14:textId="15B8F5A9" w:rsidR="00CE3037" w:rsidRPr="00D506FE" w:rsidRDefault="00255A80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="00CE3037"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2781" w:type="dxa"/>
          </w:tcPr>
          <w:p w14:paraId="6C38FAB5" w14:textId="77777777" w:rsidR="00CE3037" w:rsidRPr="00D506FE" w:rsidRDefault="00CE3037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506F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підприємства, установи, організації</w:t>
            </w:r>
          </w:p>
        </w:tc>
        <w:tc>
          <w:tcPr>
            <w:tcW w:w="2573" w:type="dxa"/>
          </w:tcPr>
          <w:p w14:paraId="60F6E4EB" w14:textId="77777777" w:rsidR="00CE3037" w:rsidRDefault="00CE3037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  <w:p w14:paraId="7AB8EC40" w14:textId="40E54947" w:rsidR="00CE3037" w:rsidRDefault="00CE3037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 </w:t>
            </w:r>
            <w:r w:rsidR="00E016F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Консультаційний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пункт</w:t>
            </w:r>
          </w:p>
        </w:tc>
        <w:tc>
          <w:tcPr>
            <w:tcW w:w="2205" w:type="dxa"/>
          </w:tcPr>
          <w:p w14:paraId="234C4E22" w14:textId="77777777" w:rsidR="00CE3037" w:rsidRDefault="00384102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Консультант</w:t>
            </w:r>
          </w:p>
          <w:p w14:paraId="415E43FF" w14:textId="5B7F6B07" w:rsidR="00384102" w:rsidRPr="00D506FE" w:rsidRDefault="00E016F7" w:rsidP="00B429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Консультаційного </w:t>
            </w:r>
            <w:r w:rsid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пункту</w:t>
            </w:r>
          </w:p>
        </w:tc>
        <w:tc>
          <w:tcPr>
            <w:tcW w:w="2083" w:type="dxa"/>
            <w:vAlign w:val="center"/>
          </w:tcPr>
          <w:p w14:paraId="586358B7" w14:textId="77777777" w:rsidR="00CE3037" w:rsidRPr="00D506FE" w:rsidRDefault="00CE3037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Посада</w:t>
            </w:r>
          </w:p>
        </w:tc>
      </w:tr>
      <w:tr w:rsidR="00CE3037" w:rsidRPr="000B2686" w14:paraId="4AF63E90" w14:textId="77777777" w:rsidTr="00E016F7">
        <w:tc>
          <w:tcPr>
            <w:tcW w:w="600" w:type="dxa"/>
            <w:vAlign w:val="center"/>
          </w:tcPr>
          <w:p w14:paraId="591C6133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781" w:type="dxa"/>
            <w:vAlign w:val="center"/>
          </w:tcPr>
          <w:p w14:paraId="30C9D90A" w14:textId="77777777" w:rsidR="00CE3037" w:rsidRPr="000B2686" w:rsidRDefault="00CE3037" w:rsidP="00CE30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</w:t>
            </w:r>
          </w:p>
        </w:tc>
        <w:tc>
          <w:tcPr>
            <w:tcW w:w="2573" w:type="dxa"/>
          </w:tcPr>
          <w:p w14:paraId="4A98239B" w14:textId="77777777" w:rsidR="00CE3037" w:rsidRPr="00384102" w:rsidRDefault="00384102" w:rsidP="00AE363E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841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Бардюк-Кавецька Людмила </w:t>
            </w:r>
            <w:proofErr w:type="spellStart"/>
            <w:r w:rsidRPr="003841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2205" w:type="dxa"/>
            <w:vAlign w:val="center"/>
          </w:tcPr>
          <w:p w14:paraId="499ADC62" w14:textId="77777777" w:rsidR="00CE3037" w:rsidRPr="00F445F5" w:rsidRDefault="00F445F5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F445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Дутчак</w:t>
            </w:r>
            <w:proofErr w:type="spellEnd"/>
            <w:r w:rsidRPr="00F445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45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Марія</w:t>
            </w:r>
            <w:proofErr w:type="spellEnd"/>
            <w:r w:rsidRPr="00F445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445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Михайлівна</w:t>
            </w:r>
            <w:proofErr w:type="spellEnd"/>
          </w:p>
        </w:tc>
        <w:tc>
          <w:tcPr>
            <w:tcW w:w="2083" w:type="dxa"/>
            <w:vAlign w:val="center"/>
          </w:tcPr>
          <w:p w14:paraId="550564BB" w14:textId="77777777" w:rsidR="00CE3037" w:rsidRPr="000B2686" w:rsidRDefault="00CE3037" w:rsidP="00AD7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спеціаліст служби у справах дітей</w:t>
            </w:r>
          </w:p>
        </w:tc>
      </w:tr>
      <w:tr w:rsidR="00CE3037" w:rsidRPr="000B2686" w14:paraId="717BECB1" w14:textId="77777777" w:rsidTr="00E016F7">
        <w:trPr>
          <w:trHeight w:val="713"/>
        </w:trPr>
        <w:tc>
          <w:tcPr>
            <w:tcW w:w="600" w:type="dxa"/>
            <w:vAlign w:val="center"/>
          </w:tcPr>
          <w:p w14:paraId="63CAF1FA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781" w:type="dxa"/>
            <w:vAlign w:val="center"/>
          </w:tcPr>
          <w:p w14:paraId="7BB1F196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19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Вільшаницький старостинський округ </w:t>
              </w:r>
            </w:hyperlink>
          </w:p>
        </w:tc>
        <w:tc>
          <w:tcPr>
            <w:tcW w:w="2573" w:type="dxa"/>
            <w:vAlign w:val="center"/>
          </w:tcPr>
          <w:p w14:paraId="748E0BAA" w14:textId="77777777" w:rsidR="00CE3037" w:rsidRDefault="00384102" w:rsidP="003841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Ющишин Володимир Михайлович</w:t>
            </w:r>
          </w:p>
        </w:tc>
        <w:tc>
          <w:tcPr>
            <w:tcW w:w="2205" w:type="dxa"/>
            <w:vAlign w:val="center"/>
          </w:tcPr>
          <w:p w14:paraId="0862627C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Архамула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Наталія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Михайлівна</w:t>
            </w:r>
            <w:proofErr w:type="spellEnd"/>
          </w:p>
        </w:tc>
        <w:tc>
          <w:tcPr>
            <w:tcW w:w="2083" w:type="dxa"/>
            <w:vAlign w:val="center"/>
          </w:tcPr>
          <w:p w14:paraId="4168EDE9" w14:textId="77777777" w:rsidR="00CE3037" w:rsidRPr="00D544B1" w:rsidRDefault="00CE3037" w:rsidP="00AD7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4A46FEE0" w14:textId="77777777" w:rsidTr="00E016F7">
        <w:trPr>
          <w:trHeight w:val="721"/>
        </w:trPr>
        <w:tc>
          <w:tcPr>
            <w:tcW w:w="600" w:type="dxa"/>
            <w:vAlign w:val="center"/>
          </w:tcPr>
          <w:p w14:paraId="3A343577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781" w:type="dxa"/>
            <w:vAlign w:val="center"/>
          </w:tcPr>
          <w:p w14:paraId="7FF3F71C" w14:textId="77777777" w:rsidR="00CE3037" w:rsidRPr="00CE3037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  <w:lang w:val="uk-UA"/>
              </w:rPr>
            </w:pPr>
            <w:hyperlink r:id="rId20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Клубовецький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4D5BE80E" w14:textId="77777777" w:rsidR="00CE3037" w:rsidRDefault="00384102" w:rsidP="003841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Ющишин Володимир Михайлович</w:t>
            </w:r>
          </w:p>
        </w:tc>
        <w:tc>
          <w:tcPr>
            <w:tcW w:w="2205" w:type="dxa"/>
            <w:vAlign w:val="center"/>
          </w:tcPr>
          <w:p w14:paraId="59E236BA" w14:textId="77777777" w:rsidR="00CE3037" w:rsidRPr="00384102" w:rsidRDefault="00CE3037" w:rsidP="003841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Пронюк</w:t>
            </w:r>
          </w:p>
          <w:p w14:paraId="565A6F03" w14:textId="77777777" w:rsidR="00CE3037" w:rsidRPr="00384102" w:rsidRDefault="00CE3037" w:rsidP="003841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Марія Іванівна</w:t>
            </w:r>
          </w:p>
        </w:tc>
        <w:tc>
          <w:tcPr>
            <w:tcW w:w="2083" w:type="dxa"/>
            <w:vAlign w:val="center"/>
          </w:tcPr>
          <w:p w14:paraId="6661A014" w14:textId="77777777" w:rsidR="00CE3037" w:rsidRDefault="00CE3037" w:rsidP="00AD7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3A3054D7" w14:textId="77777777" w:rsidTr="00E016F7">
        <w:tc>
          <w:tcPr>
            <w:tcW w:w="600" w:type="dxa"/>
            <w:vAlign w:val="center"/>
          </w:tcPr>
          <w:p w14:paraId="20ACA886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781" w:type="dxa"/>
            <w:vAlign w:val="center"/>
          </w:tcPr>
          <w:p w14:paraId="1AC9EBA8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1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Липівський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4F6250BD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Борух</w:t>
            </w:r>
          </w:p>
          <w:p w14:paraId="09C05228" w14:textId="77777777" w:rsidR="00CE3037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Ігор Іванович</w:t>
            </w:r>
          </w:p>
        </w:tc>
        <w:tc>
          <w:tcPr>
            <w:tcW w:w="2205" w:type="dxa"/>
            <w:vAlign w:val="center"/>
          </w:tcPr>
          <w:p w14:paraId="321C86CC" w14:textId="77777777" w:rsidR="00384102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Попович </w:t>
            </w:r>
          </w:p>
          <w:p w14:paraId="0B6C17C7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Оксана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Василівна</w:t>
            </w:r>
            <w:proofErr w:type="spellEnd"/>
          </w:p>
        </w:tc>
        <w:tc>
          <w:tcPr>
            <w:tcW w:w="2083" w:type="dxa"/>
            <w:vAlign w:val="center"/>
          </w:tcPr>
          <w:p w14:paraId="4CD8F4B3" w14:textId="77777777" w:rsidR="00CE3037" w:rsidRPr="00CE3037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E3037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79E8A10F" w14:textId="77777777" w:rsidTr="00E016F7">
        <w:tc>
          <w:tcPr>
            <w:tcW w:w="600" w:type="dxa"/>
            <w:vAlign w:val="center"/>
          </w:tcPr>
          <w:p w14:paraId="6B337F77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781" w:type="dxa"/>
            <w:vAlign w:val="center"/>
          </w:tcPr>
          <w:p w14:paraId="31ADDD63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2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Марковецький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7612DAD4" w14:textId="77777777" w:rsidR="00CE3037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Коновейчук Христина Богданівна</w:t>
            </w:r>
          </w:p>
        </w:tc>
        <w:tc>
          <w:tcPr>
            <w:tcW w:w="2205" w:type="dxa"/>
            <w:vAlign w:val="center"/>
          </w:tcPr>
          <w:p w14:paraId="4C61FC3D" w14:textId="77777777" w:rsidR="00384102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Демків</w:t>
            </w:r>
            <w:proofErr w:type="spellEnd"/>
          </w:p>
          <w:p w14:paraId="66168880" w14:textId="77777777" w:rsidR="00384102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Вікторія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Михайлівна</w:t>
            </w:r>
          </w:p>
        </w:tc>
        <w:tc>
          <w:tcPr>
            <w:tcW w:w="2083" w:type="dxa"/>
            <w:vAlign w:val="center"/>
          </w:tcPr>
          <w:p w14:paraId="097F7643" w14:textId="77777777" w:rsidR="00CE3037" w:rsidRPr="00545636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1084948A" w14:textId="77777777" w:rsidTr="00E016F7">
        <w:tc>
          <w:tcPr>
            <w:tcW w:w="600" w:type="dxa"/>
            <w:vAlign w:val="center"/>
          </w:tcPr>
          <w:p w14:paraId="6C77A98B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781" w:type="dxa"/>
            <w:vAlign w:val="center"/>
          </w:tcPr>
          <w:p w14:paraId="45B02551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3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Милуванський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11947CF4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Водніцька</w:t>
            </w:r>
          </w:p>
          <w:p w14:paraId="088A5F08" w14:textId="77777777" w:rsidR="00CE3037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Світлана Олександрівна</w:t>
            </w:r>
          </w:p>
        </w:tc>
        <w:tc>
          <w:tcPr>
            <w:tcW w:w="2205" w:type="dxa"/>
            <w:vAlign w:val="center"/>
          </w:tcPr>
          <w:p w14:paraId="3F6C66D6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Бубна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Світлана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Василівна</w:t>
            </w:r>
            <w:proofErr w:type="spellEnd"/>
          </w:p>
        </w:tc>
        <w:tc>
          <w:tcPr>
            <w:tcW w:w="2083" w:type="dxa"/>
            <w:vAlign w:val="center"/>
          </w:tcPr>
          <w:p w14:paraId="3CB1EAAC" w14:textId="77777777" w:rsidR="00CE3037" w:rsidRPr="00F55AD4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242A912F" w14:textId="77777777" w:rsidTr="00E016F7">
        <w:tc>
          <w:tcPr>
            <w:tcW w:w="600" w:type="dxa"/>
            <w:vAlign w:val="center"/>
          </w:tcPr>
          <w:p w14:paraId="4943339F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781" w:type="dxa"/>
            <w:vAlign w:val="center"/>
          </w:tcPr>
          <w:p w14:paraId="32202B29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4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Новокривотульський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172499EA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Назарук</w:t>
            </w:r>
          </w:p>
          <w:p w14:paraId="72316D90" w14:textId="77777777" w:rsidR="00CE3037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Володимир Миколайович</w:t>
            </w:r>
          </w:p>
        </w:tc>
        <w:tc>
          <w:tcPr>
            <w:tcW w:w="2205" w:type="dxa"/>
            <w:vAlign w:val="center"/>
          </w:tcPr>
          <w:p w14:paraId="6D45190F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Заник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Марія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2083" w:type="dxa"/>
            <w:vAlign w:val="center"/>
          </w:tcPr>
          <w:p w14:paraId="0EDF3616" w14:textId="77777777" w:rsidR="00CE3037" w:rsidRPr="00F55AD4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55FC58DC" w14:textId="77777777" w:rsidTr="00E016F7">
        <w:tc>
          <w:tcPr>
            <w:tcW w:w="600" w:type="dxa"/>
            <w:vAlign w:val="center"/>
          </w:tcPr>
          <w:p w14:paraId="10106B7A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781" w:type="dxa"/>
            <w:vAlign w:val="center"/>
          </w:tcPr>
          <w:p w14:paraId="60F7F206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5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Пшеничниківський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230CADB1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Тузяк </w:t>
            </w:r>
          </w:p>
          <w:p w14:paraId="38702D27" w14:textId="77777777" w:rsidR="00CE3037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Василь Васильович</w:t>
            </w:r>
          </w:p>
        </w:tc>
        <w:tc>
          <w:tcPr>
            <w:tcW w:w="2205" w:type="dxa"/>
            <w:vAlign w:val="center"/>
          </w:tcPr>
          <w:p w14:paraId="42810071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Петелюк Галина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Миколаївна</w:t>
            </w:r>
            <w:proofErr w:type="spellEnd"/>
          </w:p>
        </w:tc>
        <w:tc>
          <w:tcPr>
            <w:tcW w:w="2083" w:type="dxa"/>
            <w:vAlign w:val="center"/>
          </w:tcPr>
          <w:p w14:paraId="69FACFA2" w14:textId="77777777" w:rsidR="00CE3037" w:rsidRPr="00F55AD4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FA41B4" w14:paraId="3230459F" w14:textId="77777777" w:rsidTr="00E016F7">
        <w:tc>
          <w:tcPr>
            <w:tcW w:w="600" w:type="dxa"/>
            <w:vAlign w:val="center"/>
          </w:tcPr>
          <w:p w14:paraId="4CE9D60C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2781" w:type="dxa"/>
            <w:vAlign w:val="center"/>
          </w:tcPr>
          <w:p w14:paraId="41C57A4D" w14:textId="77777777" w:rsidR="00CE3037" w:rsidRDefault="00CE3037" w:rsidP="008B1DBE">
            <w:pPr>
              <w:pStyle w:val="a4"/>
              <w:shd w:val="clear" w:color="auto" w:fill="FFFFFF"/>
              <w:spacing w:before="125" w:after="0"/>
            </w:pPr>
            <w:proofErr w:type="spellStart"/>
            <w:r>
              <w:t>Рошн</w:t>
            </w:r>
            <w:proofErr w:type="spellEnd"/>
            <w:r>
              <w:rPr>
                <w:lang w:val="uk-UA"/>
              </w:rPr>
              <w:t>і</w:t>
            </w:r>
            <w:proofErr w:type="spellStart"/>
            <w:r>
              <w:t>вський</w:t>
            </w:r>
            <w:proofErr w:type="spellEnd"/>
            <w:r>
              <w:t xml:space="preserve"> </w:t>
            </w:r>
            <w:r>
              <w:rPr>
                <w:lang w:val="uk-UA"/>
              </w:rPr>
              <w:t>с</w:t>
            </w:r>
            <w:proofErr w:type="spellStart"/>
            <w:r w:rsidRPr="00353FCB">
              <w:t>таростинський</w:t>
            </w:r>
            <w:proofErr w:type="spellEnd"/>
            <w:r w:rsidRPr="00353FCB">
              <w:t xml:space="preserve"> округ</w:t>
            </w:r>
          </w:p>
        </w:tc>
        <w:tc>
          <w:tcPr>
            <w:tcW w:w="2573" w:type="dxa"/>
            <w:vAlign w:val="center"/>
          </w:tcPr>
          <w:p w14:paraId="4FF1C40C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Водніцька</w:t>
            </w:r>
          </w:p>
          <w:p w14:paraId="08FAE5AB" w14:textId="77777777" w:rsidR="00CE3037" w:rsidRPr="00545636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Світлана Олександрівна</w:t>
            </w:r>
          </w:p>
        </w:tc>
        <w:tc>
          <w:tcPr>
            <w:tcW w:w="2205" w:type="dxa"/>
            <w:vAlign w:val="center"/>
          </w:tcPr>
          <w:p w14:paraId="1C49746A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Литвин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Світлана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Михайлівна</w:t>
            </w:r>
            <w:proofErr w:type="spellEnd"/>
          </w:p>
        </w:tc>
        <w:tc>
          <w:tcPr>
            <w:tcW w:w="2083" w:type="dxa"/>
            <w:vAlign w:val="center"/>
          </w:tcPr>
          <w:p w14:paraId="4903CF30" w14:textId="77777777" w:rsidR="00CE3037" w:rsidRPr="00545636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463AAE4B" w14:textId="77777777" w:rsidTr="00E016F7">
        <w:tc>
          <w:tcPr>
            <w:tcW w:w="600" w:type="dxa"/>
            <w:vAlign w:val="center"/>
          </w:tcPr>
          <w:p w14:paraId="00EBAECC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2781" w:type="dxa"/>
            <w:vAlign w:val="center"/>
          </w:tcPr>
          <w:p w14:paraId="6C9D66E7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6" w:history="1">
              <w:proofErr w:type="spellStart"/>
              <w:r w:rsidR="00CE3037" w:rsidRPr="00D544B1">
                <w:rPr>
                  <w:rStyle w:val="a5"/>
                  <w:color w:val="000000" w:themeColor="text1"/>
                  <w:u w:val="none"/>
                </w:rPr>
                <w:t>Слобідський</w:t>
              </w:r>
              <w:proofErr w:type="spellEnd"/>
              <w:r w:rsidR="00CE3037" w:rsidRPr="00D544B1">
                <w:rPr>
                  <w:rStyle w:val="a5"/>
                  <w:color w:val="000000" w:themeColor="text1"/>
                  <w:u w:val="none"/>
                </w:rPr>
                <w:t xml:space="preserve">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6D819EDB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Борух</w:t>
            </w:r>
          </w:p>
          <w:p w14:paraId="20B8355E" w14:textId="77777777" w:rsidR="00CE3037" w:rsidRPr="00F55AD4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Ігор Іванович</w:t>
            </w:r>
          </w:p>
        </w:tc>
        <w:tc>
          <w:tcPr>
            <w:tcW w:w="2205" w:type="dxa"/>
            <w:vAlign w:val="center"/>
          </w:tcPr>
          <w:p w14:paraId="55E409B9" w14:textId="77777777" w:rsidR="00384102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Дутчак</w:t>
            </w:r>
            <w:proofErr w:type="spellEnd"/>
          </w:p>
          <w:p w14:paraId="2855EF5A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Лариса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Іванівна</w:t>
            </w:r>
            <w:proofErr w:type="spellEnd"/>
          </w:p>
        </w:tc>
        <w:tc>
          <w:tcPr>
            <w:tcW w:w="2083" w:type="dxa"/>
            <w:vAlign w:val="center"/>
          </w:tcPr>
          <w:p w14:paraId="03CC0DD1" w14:textId="77777777" w:rsidR="00CE3037" w:rsidRPr="00F55AD4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65D95A63" w14:textId="77777777" w:rsidTr="00E016F7">
        <w:tc>
          <w:tcPr>
            <w:tcW w:w="600" w:type="dxa"/>
            <w:vAlign w:val="center"/>
          </w:tcPr>
          <w:p w14:paraId="543D42E5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2781" w:type="dxa"/>
            <w:vAlign w:val="center"/>
          </w:tcPr>
          <w:p w14:paraId="4D3C2840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7" w:tgtFrame="_blank" w:history="1">
              <w:r w:rsidR="00CE3037">
                <w:rPr>
                  <w:rStyle w:val="a5"/>
                  <w:color w:val="000000" w:themeColor="text1"/>
                  <w:u w:val="none"/>
                </w:rPr>
                <w:t>Старокривотульський</w:t>
              </w:r>
              <w:r w:rsidR="00CE3037">
                <w:rPr>
                  <w:rStyle w:val="a5"/>
                  <w:color w:val="000000" w:themeColor="text1"/>
                  <w:u w:val="none"/>
                  <w:lang w:val="uk-UA"/>
                </w:rPr>
                <w:t xml:space="preserve"> </w:t>
              </w:r>
              <w:r w:rsidR="00CE3037" w:rsidRPr="00D544B1">
                <w:rPr>
                  <w:rStyle w:val="a5"/>
                  <w:color w:val="000000" w:themeColor="text1"/>
                  <w:u w:val="none"/>
                </w:rPr>
                <w:t>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17E11005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Назарук</w:t>
            </w:r>
          </w:p>
          <w:p w14:paraId="30305174" w14:textId="77777777" w:rsidR="00CE3037" w:rsidRPr="00F55AD4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Володимир Миколайович</w:t>
            </w:r>
          </w:p>
        </w:tc>
        <w:tc>
          <w:tcPr>
            <w:tcW w:w="2205" w:type="dxa"/>
            <w:vAlign w:val="center"/>
          </w:tcPr>
          <w:p w14:paraId="48B1AD7A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Сидорук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Людмила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Василівна</w:t>
            </w:r>
            <w:proofErr w:type="spellEnd"/>
          </w:p>
        </w:tc>
        <w:tc>
          <w:tcPr>
            <w:tcW w:w="2083" w:type="dxa"/>
            <w:vAlign w:val="center"/>
          </w:tcPr>
          <w:p w14:paraId="6358EF18" w14:textId="77777777" w:rsidR="00CE3037" w:rsidRDefault="00CE3037" w:rsidP="00AD70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72BFCBD5" w14:textId="77777777" w:rsidTr="00E016F7">
        <w:tc>
          <w:tcPr>
            <w:tcW w:w="600" w:type="dxa"/>
            <w:vAlign w:val="center"/>
          </w:tcPr>
          <w:p w14:paraId="5E6D6CAB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2781" w:type="dxa"/>
            <w:vAlign w:val="center"/>
          </w:tcPr>
          <w:p w14:paraId="26EEBAC2" w14:textId="77777777" w:rsidR="00CE3037" w:rsidRPr="00353FCB" w:rsidRDefault="00CE3037" w:rsidP="008B1DBE">
            <w:pPr>
              <w:pStyle w:val="a4"/>
              <w:shd w:val="clear" w:color="auto" w:fill="FFFFFF"/>
              <w:spacing w:before="125" w:after="0"/>
              <w:rPr>
                <w:lang w:val="uk-UA"/>
              </w:rPr>
            </w:pPr>
            <w:r>
              <w:rPr>
                <w:lang w:val="uk-UA"/>
              </w:rPr>
              <w:t>Хом</w:t>
            </w:r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яківський</w:t>
            </w:r>
            <w:proofErr w:type="spellEnd"/>
            <w:r>
              <w:rPr>
                <w:lang w:val="uk-UA"/>
              </w:rPr>
              <w:t xml:space="preserve"> </w:t>
            </w:r>
            <w:r w:rsidRPr="00353FCB">
              <w:rPr>
                <w:lang w:val="uk-UA"/>
              </w:rPr>
              <w:t>старостинський округ</w:t>
            </w:r>
          </w:p>
        </w:tc>
        <w:tc>
          <w:tcPr>
            <w:tcW w:w="2573" w:type="dxa"/>
            <w:vAlign w:val="center"/>
          </w:tcPr>
          <w:p w14:paraId="2F7F67C3" w14:textId="77777777" w:rsid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Олексюк</w:t>
            </w:r>
          </w:p>
          <w:p w14:paraId="45BC8206" w14:textId="77777777" w:rsidR="00CE3037" w:rsidRPr="00384102" w:rsidRDefault="00384102" w:rsidP="00384102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Мирослава Іванівна</w:t>
            </w:r>
          </w:p>
        </w:tc>
        <w:tc>
          <w:tcPr>
            <w:tcW w:w="2205" w:type="dxa"/>
            <w:vAlign w:val="center"/>
          </w:tcPr>
          <w:p w14:paraId="6BD50661" w14:textId="77777777" w:rsidR="00CE3037" w:rsidRPr="00384102" w:rsidRDefault="00384102" w:rsidP="003841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Яцків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Марія</w:t>
            </w:r>
            <w:proofErr w:type="spellEnd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84102"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Василівна</w:t>
            </w:r>
            <w:proofErr w:type="spellEnd"/>
          </w:p>
        </w:tc>
        <w:tc>
          <w:tcPr>
            <w:tcW w:w="2083" w:type="dxa"/>
            <w:vAlign w:val="center"/>
          </w:tcPr>
          <w:p w14:paraId="6662AE26" w14:textId="77777777" w:rsidR="00CE3037" w:rsidRPr="00F55AD4" w:rsidRDefault="00CE3037" w:rsidP="00AD704D">
            <w:pPr>
              <w:jc w:val="center"/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  <w:lang w:val="uk-UA"/>
              </w:rPr>
              <w:t>діловод</w:t>
            </w:r>
          </w:p>
        </w:tc>
      </w:tr>
      <w:tr w:rsidR="00CE3037" w:rsidRPr="000B2686" w14:paraId="0F53C831" w14:textId="77777777" w:rsidTr="00E016F7">
        <w:tc>
          <w:tcPr>
            <w:tcW w:w="600" w:type="dxa"/>
            <w:vAlign w:val="center"/>
          </w:tcPr>
          <w:p w14:paraId="42FB9706" w14:textId="77777777" w:rsidR="00CE3037" w:rsidRPr="00384102" w:rsidRDefault="00CE3037" w:rsidP="00AE36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10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2781" w:type="dxa"/>
            <w:vAlign w:val="center"/>
          </w:tcPr>
          <w:p w14:paraId="48DDA9B4" w14:textId="77777777" w:rsidR="00CE3037" w:rsidRPr="00D544B1" w:rsidRDefault="00246C3E" w:rsidP="008B1DBE">
            <w:pPr>
              <w:pStyle w:val="a4"/>
              <w:shd w:val="clear" w:color="auto" w:fill="FFFFFF"/>
              <w:spacing w:before="125" w:after="0"/>
              <w:rPr>
                <w:color w:val="000000" w:themeColor="text1"/>
              </w:rPr>
            </w:pPr>
            <w:hyperlink r:id="rId28" w:history="1">
              <w:r w:rsidR="00CE3037" w:rsidRPr="00D544B1">
                <w:rPr>
                  <w:rStyle w:val="a5"/>
                  <w:color w:val="000000" w:themeColor="text1"/>
                  <w:u w:val="none"/>
                </w:rPr>
                <w:t>Чорнолізький старостинський округ</w:t>
              </w:r>
            </w:hyperlink>
          </w:p>
        </w:tc>
        <w:tc>
          <w:tcPr>
            <w:tcW w:w="2573" w:type="dxa"/>
            <w:vAlign w:val="center"/>
          </w:tcPr>
          <w:p w14:paraId="7AC44723" w14:textId="77777777" w:rsidR="00384102" w:rsidRDefault="00384102" w:rsidP="00F445F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Style w:val="a6"/>
                <w:b w:val="0"/>
                <w:color w:val="000000"/>
                <w:lang w:val="uk-UA"/>
              </w:rPr>
            </w:pPr>
            <w:r>
              <w:rPr>
                <w:rStyle w:val="a6"/>
                <w:b w:val="0"/>
                <w:color w:val="000000"/>
                <w:lang w:val="uk-UA"/>
              </w:rPr>
              <w:t>Збіглей</w:t>
            </w:r>
          </w:p>
          <w:p w14:paraId="56EA075E" w14:textId="77777777" w:rsidR="00F445F5" w:rsidRPr="00384102" w:rsidRDefault="00384102" w:rsidP="00F445F5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Style w:val="a6"/>
                <w:b w:val="0"/>
                <w:color w:val="000000"/>
                <w:lang w:val="uk-UA"/>
              </w:rPr>
            </w:pPr>
            <w:r>
              <w:rPr>
                <w:rStyle w:val="a6"/>
                <w:b w:val="0"/>
                <w:color w:val="000000"/>
                <w:lang w:val="uk-UA"/>
              </w:rPr>
              <w:t>Антон Павлович</w:t>
            </w:r>
          </w:p>
        </w:tc>
        <w:tc>
          <w:tcPr>
            <w:tcW w:w="2205" w:type="dxa"/>
            <w:vAlign w:val="center"/>
          </w:tcPr>
          <w:p w14:paraId="6B299283" w14:textId="77777777" w:rsidR="00CE3037" w:rsidRPr="00384102" w:rsidRDefault="00384102" w:rsidP="00384102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000000"/>
                <w:lang w:val="uk-UA"/>
              </w:rPr>
            </w:pPr>
            <w:r w:rsidRPr="00384102">
              <w:rPr>
                <w:rStyle w:val="a6"/>
                <w:b w:val="0"/>
                <w:color w:val="000000"/>
                <w:shd w:val="clear" w:color="auto" w:fill="FFFFFF"/>
              </w:rPr>
              <w:t xml:space="preserve">Юречко Оксана </w:t>
            </w:r>
            <w:proofErr w:type="spellStart"/>
            <w:r w:rsidRPr="00384102">
              <w:rPr>
                <w:rStyle w:val="a6"/>
                <w:b w:val="0"/>
                <w:color w:val="000000"/>
                <w:shd w:val="clear" w:color="auto" w:fill="FFFFFF"/>
              </w:rPr>
              <w:t>Миколаївна</w:t>
            </w:r>
            <w:proofErr w:type="spellEnd"/>
          </w:p>
        </w:tc>
        <w:tc>
          <w:tcPr>
            <w:tcW w:w="2083" w:type="dxa"/>
            <w:vAlign w:val="center"/>
          </w:tcPr>
          <w:p w14:paraId="34E6A4FA" w14:textId="77777777" w:rsidR="00CE3037" w:rsidRPr="00F55AD4" w:rsidRDefault="00CE3037" w:rsidP="00AD704D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rStyle w:val="a6"/>
                <w:b w:val="0"/>
                <w:color w:val="000000"/>
              </w:rPr>
            </w:pPr>
            <w:r>
              <w:rPr>
                <w:rStyle w:val="a6"/>
                <w:b w:val="0"/>
                <w:color w:val="000000"/>
                <w:shd w:val="clear" w:color="auto" w:fill="FFFFFF"/>
                <w:lang w:val="uk-UA"/>
              </w:rPr>
              <w:t>діловод</w:t>
            </w:r>
          </w:p>
        </w:tc>
      </w:tr>
    </w:tbl>
    <w:p w14:paraId="1C33AA36" w14:textId="77777777" w:rsidR="00D506FE" w:rsidRDefault="00D506FE" w:rsidP="000B26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515AC1E" w14:textId="77777777" w:rsidR="00F445F5" w:rsidRDefault="00F445F5" w:rsidP="00F445F5">
      <w:pPr>
        <w:pStyle w:val="a7"/>
        <w:ind w:left="0"/>
        <w:rPr>
          <w:b/>
        </w:rPr>
      </w:pPr>
    </w:p>
    <w:p w14:paraId="4A51EC83" w14:textId="77777777" w:rsidR="00255A80" w:rsidRPr="00255A80" w:rsidRDefault="00255A80" w:rsidP="00255A80">
      <w:pPr>
        <w:pStyle w:val="TableParagraph"/>
        <w:rPr>
          <w:b/>
          <w:bCs/>
          <w:sz w:val="28"/>
          <w:szCs w:val="28"/>
        </w:rPr>
      </w:pPr>
      <w:r w:rsidRPr="00255A80">
        <w:rPr>
          <w:b/>
          <w:bCs/>
          <w:sz w:val="28"/>
          <w:szCs w:val="28"/>
        </w:rPr>
        <w:t>Керуючий справами</w:t>
      </w:r>
    </w:p>
    <w:p w14:paraId="43EB2CDD" w14:textId="619DB85E" w:rsidR="00255A80" w:rsidRPr="00255A80" w:rsidRDefault="00255A80" w:rsidP="00255A80">
      <w:pPr>
        <w:pStyle w:val="TableParagraph"/>
        <w:rPr>
          <w:b/>
          <w:bCs/>
          <w:sz w:val="28"/>
          <w:szCs w:val="28"/>
        </w:rPr>
      </w:pPr>
      <w:r w:rsidRPr="00255A80">
        <w:rPr>
          <w:b/>
          <w:bCs/>
          <w:sz w:val="28"/>
          <w:szCs w:val="28"/>
        </w:rPr>
        <w:t xml:space="preserve">виконавчого комітету </w:t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Pr="00255A80">
        <w:rPr>
          <w:b/>
          <w:bCs/>
          <w:sz w:val="28"/>
          <w:szCs w:val="28"/>
        </w:rPr>
        <w:tab/>
      </w:r>
      <w:r w:rsidR="000A4490">
        <w:rPr>
          <w:b/>
          <w:bCs/>
          <w:sz w:val="28"/>
          <w:szCs w:val="28"/>
          <w:lang w:val="en-US"/>
        </w:rPr>
        <w:t xml:space="preserve">    </w:t>
      </w:r>
      <w:r w:rsidRPr="00255A80">
        <w:rPr>
          <w:b/>
          <w:bCs/>
          <w:sz w:val="28"/>
          <w:szCs w:val="28"/>
        </w:rPr>
        <w:t>Оксана ПРОЦЕНКО</w:t>
      </w:r>
    </w:p>
    <w:p w14:paraId="06057105" w14:textId="26273CBD" w:rsidR="00F445F5" w:rsidRPr="00F445F5" w:rsidRDefault="00F445F5" w:rsidP="00255A80">
      <w:pPr>
        <w:pStyle w:val="a7"/>
        <w:ind w:left="0"/>
        <w:rPr>
          <w:b/>
        </w:rPr>
      </w:pPr>
    </w:p>
    <w:sectPr w:rsidR="00F445F5" w:rsidRPr="00F445F5" w:rsidSect="00440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87D0E" w14:textId="77777777" w:rsidR="00246C3E" w:rsidRDefault="00246C3E" w:rsidP="002E641C">
      <w:pPr>
        <w:spacing w:after="0" w:line="240" w:lineRule="auto"/>
      </w:pPr>
      <w:r>
        <w:separator/>
      </w:r>
    </w:p>
  </w:endnote>
  <w:endnote w:type="continuationSeparator" w:id="0">
    <w:p w14:paraId="11080AB5" w14:textId="77777777" w:rsidR="00246C3E" w:rsidRDefault="00246C3E" w:rsidP="002E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A512" w14:textId="77777777" w:rsidR="00246C3E" w:rsidRDefault="00246C3E" w:rsidP="002E641C">
      <w:pPr>
        <w:spacing w:after="0" w:line="240" w:lineRule="auto"/>
      </w:pPr>
      <w:r>
        <w:separator/>
      </w:r>
    </w:p>
  </w:footnote>
  <w:footnote w:type="continuationSeparator" w:id="0">
    <w:p w14:paraId="70DABFC5" w14:textId="77777777" w:rsidR="00246C3E" w:rsidRDefault="00246C3E" w:rsidP="002E6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70E9" w14:textId="77777777" w:rsidR="00172B14" w:rsidRDefault="00246C3E">
    <w:pPr>
      <w:pStyle w:val="a7"/>
      <w:spacing w:line="14" w:lineRule="auto"/>
      <w:ind w:left="0"/>
      <w:jc w:val="left"/>
      <w:rPr>
        <w:sz w:val="20"/>
      </w:rPr>
    </w:pPr>
    <w:r>
      <w:rPr>
        <w:sz w:val="20"/>
      </w:rPr>
      <w:pict w14:anchorId="64C32A93"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320.35pt;margin-top:27.8pt;width:12.55pt;height:14.25pt;z-index:-251658752;mso-position-horizontal-relative:page;mso-position-vertical-relative:page" filled="f" stroked="f">
          <v:textbox style="mso-next-textbox:#docshape10" inset="0,0,0,0">
            <w:txbxContent>
              <w:p w14:paraId="2E4548B5" w14:textId="77777777" w:rsidR="00172B14" w:rsidRDefault="00246C3E">
                <w:pPr>
                  <w:spacing w:before="11"/>
                  <w:ind w:left="60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686"/>
    <w:rsid w:val="00092398"/>
    <w:rsid w:val="000A4490"/>
    <w:rsid w:val="000B2686"/>
    <w:rsid w:val="00143BB5"/>
    <w:rsid w:val="00173556"/>
    <w:rsid w:val="00246C3E"/>
    <w:rsid w:val="00255A80"/>
    <w:rsid w:val="00260758"/>
    <w:rsid w:val="002E641C"/>
    <w:rsid w:val="00331169"/>
    <w:rsid w:val="00335703"/>
    <w:rsid w:val="00353FCB"/>
    <w:rsid w:val="0037612F"/>
    <w:rsid w:val="00384102"/>
    <w:rsid w:val="003B1F14"/>
    <w:rsid w:val="003E5B9F"/>
    <w:rsid w:val="00404E68"/>
    <w:rsid w:val="004132F5"/>
    <w:rsid w:val="00440CE2"/>
    <w:rsid w:val="00535967"/>
    <w:rsid w:val="00545636"/>
    <w:rsid w:val="0066519D"/>
    <w:rsid w:val="00714355"/>
    <w:rsid w:val="0072718C"/>
    <w:rsid w:val="007A1595"/>
    <w:rsid w:val="007E7367"/>
    <w:rsid w:val="009D6EC7"/>
    <w:rsid w:val="00A851E4"/>
    <w:rsid w:val="00AD704D"/>
    <w:rsid w:val="00AE363E"/>
    <w:rsid w:val="00B63099"/>
    <w:rsid w:val="00B82C5A"/>
    <w:rsid w:val="00BA4527"/>
    <w:rsid w:val="00C02C4E"/>
    <w:rsid w:val="00C046CF"/>
    <w:rsid w:val="00C239F2"/>
    <w:rsid w:val="00CE3037"/>
    <w:rsid w:val="00CF6DBF"/>
    <w:rsid w:val="00D506FE"/>
    <w:rsid w:val="00D544B1"/>
    <w:rsid w:val="00D85620"/>
    <w:rsid w:val="00DA079D"/>
    <w:rsid w:val="00E016F7"/>
    <w:rsid w:val="00E02183"/>
    <w:rsid w:val="00ED0E17"/>
    <w:rsid w:val="00F12ADC"/>
    <w:rsid w:val="00F16A78"/>
    <w:rsid w:val="00F445F5"/>
    <w:rsid w:val="00F55AD4"/>
    <w:rsid w:val="00FA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0D8AAD1"/>
  <w15:docId w15:val="{7824EC54-F460-437C-8B1E-D111B94C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D5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544B1"/>
    <w:rPr>
      <w:color w:val="0000FF"/>
      <w:u w:val="single"/>
    </w:rPr>
  </w:style>
  <w:style w:type="character" w:styleId="a6">
    <w:name w:val="Strong"/>
    <w:basedOn w:val="a0"/>
    <w:uiPriority w:val="22"/>
    <w:qFormat/>
    <w:rsid w:val="00D506FE"/>
    <w:rPr>
      <w:b/>
      <w:bCs/>
    </w:rPr>
  </w:style>
  <w:style w:type="paragraph" w:styleId="a7">
    <w:name w:val="Body Text"/>
    <w:basedOn w:val="a"/>
    <w:link w:val="a8"/>
    <w:uiPriority w:val="1"/>
    <w:qFormat/>
    <w:rsid w:val="00F445F5"/>
    <w:pPr>
      <w:widowControl w:val="0"/>
      <w:autoSpaceDE w:val="0"/>
      <w:autoSpaceDN w:val="0"/>
      <w:spacing w:after="0" w:line="240" w:lineRule="auto"/>
      <w:ind w:left="2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8">
    <w:name w:val="Основний текст Знак"/>
    <w:basedOn w:val="a0"/>
    <w:link w:val="a7"/>
    <w:uiPriority w:val="1"/>
    <w:rsid w:val="00F445F5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F445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smth.if.ua/teritorialni-gromadi-2/19-starostynsky-okrygu/2225-vilshanitskij-starostinskij-okrug" TargetMode="External"/><Relationship Id="rId13" Type="http://schemas.openxmlformats.org/officeDocument/2006/relationships/hyperlink" Target="http://tsmth.if.ua/teritorialni-gromadi-2/19-starostynsky-okrygu/2233-novokrivotulskij-starostinskij-okrug" TargetMode="External"/><Relationship Id="rId18" Type="http://schemas.openxmlformats.org/officeDocument/2006/relationships/header" Target="header1.xml"/><Relationship Id="rId26" Type="http://schemas.openxmlformats.org/officeDocument/2006/relationships/hyperlink" Target="http://tsmth.if.ua/teritorialni-gromadi-2/19-starostynsky-okrygu/2297-slobidskij-starostinskij-okru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smth.if.ua/teritorialni-gromadi-2/19-starostynsky-okrygu/2229-lipivskij-starostinskij-okrug" TargetMode="External"/><Relationship Id="rId7" Type="http://schemas.openxmlformats.org/officeDocument/2006/relationships/hyperlink" Target="https://www.google.com/search?client=opera&amp;q=%D1%86%D0%BD%D0%B0%D0%BF+%D1%82%D0%B8%D1%81%D0%BC%D0%B5%D0%BD%D0%B8%D1%86%D1%8F&amp;sourceid=opera&amp;ie=UTF-8&amp;oe=UTF-8" TargetMode="External"/><Relationship Id="rId12" Type="http://schemas.openxmlformats.org/officeDocument/2006/relationships/hyperlink" Target="http://tsmth.if.ua/teritorialni-gromadi-2/19-starostynsky-okrygu/2232-miluvanskij-starostinskij-okrug" TargetMode="External"/><Relationship Id="rId17" Type="http://schemas.openxmlformats.org/officeDocument/2006/relationships/hyperlink" Target="http://tsmth.if.ua/teritorialni-gromadi-2/19-starostynsky-okrygu/2346-chornolizkij-starostinskij-okrug" TargetMode="External"/><Relationship Id="rId25" Type="http://schemas.openxmlformats.org/officeDocument/2006/relationships/hyperlink" Target="http://tsmth.if.ua/teritorialni-gromadi-2/19-starostynsky-okrygu/2234-pshenichnikivskij-starostinskij-okrug" TargetMode="External"/><Relationship Id="rId2" Type="http://schemas.openxmlformats.org/officeDocument/2006/relationships/styles" Target="styles.xml"/><Relationship Id="rId16" Type="http://schemas.openxmlformats.org/officeDocument/2006/relationships/hyperlink" Target="http://tsmth.if.ua/teritorialni-gromadi-2/19-starostynsky-okrygu/2344-starokrivotulskij-starostinskij-okrug" TargetMode="External"/><Relationship Id="rId20" Type="http://schemas.openxmlformats.org/officeDocument/2006/relationships/hyperlink" Target="http://tsmth.if.ua/teritorialni-gromadi-2/19-starostynsky-okrygu/2228-klubovetskij-starostinskij-okru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tsmth.if.ua/teritorialni-gromadi-2/19-starostynsky-okrygu/2231-markovetskij-starostinskij-okrug" TargetMode="External"/><Relationship Id="rId24" Type="http://schemas.openxmlformats.org/officeDocument/2006/relationships/hyperlink" Target="http://tsmth.if.ua/teritorialni-gromadi-2/19-starostynsky-okrygu/2233-novokrivotulskij-starostinskij-okru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smth.if.ua/teritorialni-gromadi-2/19-starostynsky-okrygu/2297-slobidskij-starostinskij-okrug" TargetMode="External"/><Relationship Id="rId23" Type="http://schemas.openxmlformats.org/officeDocument/2006/relationships/hyperlink" Target="http://tsmth.if.ua/teritorialni-gromadi-2/19-starostynsky-okrygu/2232-miluvanskij-starostinskij-okrug" TargetMode="External"/><Relationship Id="rId28" Type="http://schemas.openxmlformats.org/officeDocument/2006/relationships/hyperlink" Target="http://tsmth.if.ua/teritorialni-gromadi-2/19-starostynsky-okrygu/2346-chornolizkij-starostinskij-okrug" TargetMode="External"/><Relationship Id="rId10" Type="http://schemas.openxmlformats.org/officeDocument/2006/relationships/hyperlink" Target="http://tsmth.if.ua/teritorialni-gromadi-2/19-starostynsky-okrygu/2229-lipivskij-starostinskij-okrug" TargetMode="External"/><Relationship Id="rId19" Type="http://schemas.openxmlformats.org/officeDocument/2006/relationships/hyperlink" Target="http://tsmth.if.ua/teritorialni-gromadi-2/19-starostynsky-okrygu/2225-vilshanitskij-starostinskij-okru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smth.if.ua/teritorialni-gromadi-2/19-starostynsky-okrygu/2228-klubovetskij-starostinskij-okrug" TargetMode="External"/><Relationship Id="rId14" Type="http://schemas.openxmlformats.org/officeDocument/2006/relationships/hyperlink" Target="http://tsmth.if.ua/teritorialni-gromadi-2/19-starostynsky-okrygu/2234-pshenichnikivskij-starostinskij-okrug" TargetMode="External"/><Relationship Id="rId22" Type="http://schemas.openxmlformats.org/officeDocument/2006/relationships/hyperlink" Target="http://tsmth.if.ua/teritorialni-gromadi-2/19-starostynsky-okrygu/2231-markovetskij-starostinskij-okrug" TargetMode="External"/><Relationship Id="rId27" Type="http://schemas.openxmlformats.org/officeDocument/2006/relationships/hyperlink" Target="http://tsmth.if.ua/teritorialni-gromadi-2/19-starostynsky-okrygu/2344-starokrivotulskij-starostinskij-okru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46080-80DB-4D42-8BA8-A6592D7E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2025-04-09T14:46:00Z</cp:lastPrinted>
  <dcterms:created xsi:type="dcterms:W3CDTF">2025-04-07T12:55:00Z</dcterms:created>
  <dcterms:modified xsi:type="dcterms:W3CDTF">2025-04-09T14:48:00Z</dcterms:modified>
</cp:coreProperties>
</file>