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DB" w:rsidRPr="009255FD" w:rsidRDefault="00542BDB" w:rsidP="00542BDB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0"/>
          <w:lang w:val="uk-UA" w:eastAsia="ru-RU"/>
        </w:rPr>
      </w:pPr>
      <w:r w:rsidRPr="009255FD">
        <w:rPr>
          <w:rFonts w:ascii="Calibri" w:eastAsia="Times New Roman" w:hAnsi="Calibri" w:cs="Calibri"/>
          <w:noProof/>
          <w:sz w:val="24"/>
          <w:szCs w:val="20"/>
          <w:lang w:val="uk-UA" w:eastAsia="uk-UA"/>
        </w:rPr>
        <w:drawing>
          <wp:inline distT="0" distB="0" distL="0" distR="0" wp14:anchorId="214EFA44" wp14:editId="6DE3CCBB">
            <wp:extent cx="641350" cy="7302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BDB" w:rsidRPr="009255FD" w:rsidRDefault="00542BDB" w:rsidP="00542BD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9255FD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542BDB" w:rsidRPr="009255FD" w:rsidRDefault="00542BDB" w:rsidP="00542BD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9255FD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542BDB" w:rsidRPr="009255FD" w:rsidRDefault="00542BDB" w:rsidP="00542BD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9255FD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ІВАНО-ФРАНКІВСЬКА ОБЛАСТЬ</w:t>
      </w:r>
    </w:p>
    <w:p w:rsidR="00542BDB" w:rsidRPr="009255FD" w:rsidRDefault="00542BDB" w:rsidP="00542BDB">
      <w:pPr>
        <w:keepNext/>
        <w:spacing w:after="0" w:line="240" w:lineRule="auto"/>
        <w:ind w:right="-143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 w:rsidRPr="009255FD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IX сесія VIII демократичного скликання</w:t>
      </w:r>
    </w:p>
    <w:p w:rsidR="00542BDB" w:rsidRPr="009255FD" w:rsidRDefault="00542BDB" w:rsidP="00542BDB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9255FD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542BDB" w:rsidRPr="009255FD" w:rsidRDefault="00542BDB" w:rsidP="00542BDB">
      <w:pPr>
        <w:keepNext/>
        <w:spacing w:before="240" w:after="240" w:line="240" w:lineRule="auto"/>
        <w:jc w:val="right"/>
        <w:outlineLvl w:val="4"/>
        <w:rPr>
          <w:rFonts w:ascii="Times New Roman" w:eastAsia="Calibri" w:hAnsi="Times New Roman" w:cs="Times New Roman"/>
          <w:bCs/>
          <w:sz w:val="24"/>
          <w:szCs w:val="48"/>
          <w:lang w:val="uk-UA" w:eastAsia="ru-RU"/>
        </w:rPr>
      </w:pPr>
      <w:bookmarkStart w:id="0" w:name="_GoBack"/>
      <w:bookmarkEnd w:id="0"/>
    </w:p>
    <w:p w:rsidR="00FC2694" w:rsidRPr="00FC2694" w:rsidRDefault="00FC2694" w:rsidP="00FC269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C26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від </w:t>
      </w:r>
      <w:r w:rsidRPr="00FC26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 </w:t>
      </w:r>
      <w:r w:rsidRPr="00FC26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липня 2021 року                                                                       № 20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</w:t>
      </w:r>
      <w:r w:rsidRPr="00FC26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-1/2021                               </w:t>
      </w:r>
    </w:p>
    <w:p w:rsidR="00FC2694" w:rsidRPr="00FC2694" w:rsidRDefault="00FC2694" w:rsidP="00FC2694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FC269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м. Тисмениця </w:t>
      </w:r>
    </w:p>
    <w:p w:rsidR="00F6204A" w:rsidRPr="000F03EE" w:rsidRDefault="00F6204A" w:rsidP="00F6204A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 w:rsidRPr="000F03E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Про налагодження співпраці 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 w:rsidRPr="000F03E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між містом</w:t>
      </w:r>
      <w:r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F03E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Зост</w:t>
      </w:r>
      <w:proofErr w:type="spellEnd"/>
      <w:r w:rsidRPr="000F03E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 (Федеративна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 w:rsidRPr="000F03E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Республіка</w:t>
      </w:r>
      <w:r w:rsidRPr="00F6204A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 </w:t>
      </w:r>
      <w:r w:rsidRPr="000F03E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Німеччина) та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 w:rsidRPr="000F03E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Тисменицькою</w:t>
      </w:r>
      <w:r w:rsidRPr="00F6204A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 xml:space="preserve"> </w:t>
      </w:r>
      <w:r w:rsidRPr="000F03E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міською радою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  <w:r w:rsidRPr="000F03EE"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  <w:t>(Україна)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right="57"/>
        <w:rPr>
          <w:rFonts w:ascii="Times New Roman" w:eastAsia="Microsoft Sans Serif" w:hAnsi="Times New Roman" w:cs="Times New Roman"/>
          <w:b/>
          <w:sz w:val="28"/>
          <w:szCs w:val="28"/>
          <w:lang w:val="uk-UA"/>
        </w:rPr>
      </w:pP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left="170" w:right="57" w:firstLine="851"/>
        <w:jc w:val="both"/>
        <w:rPr>
          <w:rFonts w:ascii="Times New Roman" w:eastAsia="Times New Roman" w:hAnsi="Times New Roman" w:cs="Calibri"/>
          <w:color w:val="000000"/>
          <w:sz w:val="28"/>
          <w:lang w:val="uk-UA" w:eastAsia="uk-UA"/>
        </w:rPr>
      </w:pPr>
      <w:r w:rsidRPr="000F03EE">
        <w:rPr>
          <w:rFonts w:ascii="Times New Roman" w:eastAsia="Times New Roman" w:hAnsi="Times New Roman" w:cs="Calibri"/>
          <w:color w:val="000000"/>
          <w:sz w:val="28"/>
          <w:lang w:val="uk-UA" w:eastAsia="uk-UA"/>
        </w:rPr>
        <w:t>Керуючись Законом України «Про місцеве самоврядування в Україні»</w:t>
      </w:r>
      <w:r w:rsidRPr="000F03EE">
        <w:rPr>
          <w:rFonts w:ascii="Times New Roman" w:hAnsi="Times New Roman" w:cs="Times New Roman"/>
          <w:sz w:val="28"/>
          <w:szCs w:val="28"/>
          <w:lang w:val="uk-UA"/>
        </w:rPr>
        <w:t xml:space="preserve">, та  </w:t>
      </w:r>
      <w:r w:rsidRPr="000F03EE">
        <w:rPr>
          <w:rFonts w:ascii="Times New Roman" w:eastAsia="Times New Roman" w:hAnsi="Times New Roman" w:cs="Calibri"/>
          <w:color w:val="000000"/>
          <w:sz w:val="28"/>
          <w:lang w:val="uk-UA" w:eastAsia="uk-UA"/>
        </w:rPr>
        <w:t xml:space="preserve">враховуючи </w:t>
      </w:r>
      <w:r w:rsidR="00AE6F34" w:rsidRPr="000F03EE">
        <w:rPr>
          <w:rFonts w:ascii="Times New Roman" w:eastAsia="Times New Roman" w:hAnsi="Times New Roman" w:cs="Calibri"/>
          <w:color w:val="000000"/>
          <w:sz w:val="28"/>
          <w:lang w:val="uk-UA" w:eastAsia="uk-UA"/>
        </w:rPr>
        <w:t>попередній</w:t>
      </w:r>
      <w:r w:rsidRPr="000F03EE">
        <w:rPr>
          <w:rFonts w:ascii="Times New Roman" w:eastAsia="Times New Roman" w:hAnsi="Times New Roman" w:cs="Calibri"/>
          <w:color w:val="000000"/>
          <w:sz w:val="28"/>
          <w:lang w:val="uk-UA" w:eastAsia="uk-UA"/>
        </w:rPr>
        <w:t xml:space="preserve"> досвід міжнародної співпраці, міська рада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left="170" w:right="57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lang w:val="uk-UA"/>
        </w:rPr>
      </w:pPr>
      <w:r w:rsidRPr="000F03EE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в</w:t>
      </w:r>
      <w:r w:rsidRPr="000F03EE">
        <w:rPr>
          <w:rFonts w:ascii="Times New Roman" w:eastAsia="Arial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F03EE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и</w:t>
      </w:r>
      <w:r w:rsidRPr="000F03EE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0F03EE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р і</w:t>
      </w:r>
      <w:r w:rsidRPr="000F03EE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0F03EE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ш</w:t>
      </w:r>
      <w:r w:rsidRPr="000F03EE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 w:rsidRPr="000F03EE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и</w:t>
      </w:r>
      <w:r w:rsidRPr="000F03EE">
        <w:rPr>
          <w:rFonts w:ascii="Times New Roman" w:eastAsia="Arial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 w:rsidRPr="000F03EE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л</w:t>
      </w:r>
      <w:r w:rsidRPr="000F03EE">
        <w:rPr>
          <w:rFonts w:ascii="Times New Roman" w:eastAsia="Arial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r w:rsidRPr="000F03EE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>а</w:t>
      </w:r>
      <w:r w:rsidRPr="000F03EE">
        <w:rPr>
          <w:rFonts w:ascii="Arial" w:eastAsia="Arial" w:hAnsi="Arial" w:cs="Arial"/>
          <w:b/>
          <w:bCs/>
          <w:sz w:val="24"/>
          <w:szCs w:val="24"/>
          <w:lang w:val="uk-UA"/>
        </w:rPr>
        <w:t>: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left="170" w:right="57" w:firstLine="681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 xml:space="preserve">1. Налагодити  партнерську  співпрацю з містом </w:t>
      </w:r>
      <w:proofErr w:type="spellStart"/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>Зост</w:t>
      </w:r>
      <w:proofErr w:type="spellEnd"/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 xml:space="preserve"> (Федеративна Республіка Німеччина) в наступних галузях:</w:t>
      </w:r>
    </w:p>
    <w:p w:rsidR="00F6204A" w:rsidRPr="000F03EE" w:rsidRDefault="00F6204A" w:rsidP="00F6204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70" w:right="57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 xml:space="preserve">               - місцеве самоврядування;</w:t>
      </w:r>
    </w:p>
    <w:p w:rsidR="00F6204A" w:rsidRPr="000F03EE" w:rsidRDefault="00F6204A" w:rsidP="00F6204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70" w:right="57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 xml:space="preserve">               - соціальний розвиток;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left="170" w:right="57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 xml:space="preserve">               - економіка;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left="170" w:right="57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 xml:space="preserve">               - культура і освіта;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left="170" w:right="57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 xml:space="preserve">               - спорт;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40" w:lineRule="auto"/>
        <w:ind w:left="170" w:right="57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 xml:space="preserve">               - екологія;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76" w:lineRule="auto"/>
        <w:ind w:left="170" w:right="57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 xml:space="preserve">               - пошук зовнішніх джерел фінансування, тощо.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276" w:lineRule="auto"/>
        <w:ind w:left="170" w:right="57" w:firstLine="681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>2. Уповноважити  міського голову на підписання Угоди про партнерство, з послідуючим затвердженням на сесії міської ради.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360" w:lineRule="auto"/>
        <w:ind w:left="170" w:right="57" w:firstLine="681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  <w:r w:rsidRPr="000F03EE">
        <w:rPr>
          <w:rFonts w:ascii="Times New Roman" w:eastAsia="Arial" w:hAnsi="Times New Roman" w:cs="Times New Roman"/>
          <w:bCs/>
          <w:sz w:val="28"/>
          <w:szCs w:val="28"/>
          <w:lang w:val="uk-UA"/>
        </w:rPr>
        <w:t>3. Контроль за виконанням рішення залишаю за собою.</w:t>
      </w:r>
    </w:p>
    <w:p w:rsidR="00F6204A" w:rsidRPr="000F03EE" w:rsidRDefault="00F6204A" w:rsidP="00F6204A">
      <w:pPr>
        <w:widowControl w:val="0"/>
        <w:autoSpaceDE w:val="0"/>
        <w:autoSpaceDN w:val="0"/>
        <w:spacing w:after="0" w:line="360" w:lineRule="auto"/>
        <w:ind w:left="170" w:right="57" w:firstLine="681"/>
        <w:jc w:val="both"/>
        <w:outlineLvl w:val="1"/>
        <w:rPr>
          <w:rFonts w:ascii="Times New Roman" w:eastAsia="Arial" w:hAnsi="Times New Roman" w:cs="Times New Roman"/>
          <w:bCs/>
          <w:sz w:val="28"/>
          <w:szCs w:val="28"/>
          <w:lang w:val="uk-UA"/>
        </w:rPr>
      </w:pPr>
    </w:p>
    <w:p w:rsidR="00F6204A" w:rsidRPr="000F03EE" w:rsidRDefault="00F6204A" w:rsidP="00F6204A">
      <w:pPr>
        <w:widowControl w:val="0"/>
        <w:autoSpaceDE w:val="0"/>
        <w:autoSpaceDN w:val="0"/>
        <w:spacing w:after="0" w:line="360" w:lineRule="auto"/>
        <w:ind w:left="170" w:right="57"/>
        <w:jc w:val="both"/>
        <w:outlineLvl w:val="1"/>
        <w:rPr>
          <w:rFonts w:ascii="Arial" w:eastAsia="Arial" w:hAnsi="Arial" w:cs="Arial"/>
          <w:b/>
          <w:bCs/>
          <w:sz w:val="24"/>
          <w:szCs w:val="24"/>
          <w:lang w:val="uk-UA"/>
        </w:rPr>
      </w:pPr>
      <w:r w:rsidRPr="000F03EE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    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Pr="000F03EE">
        <w:rPr>
          <w:rFonts w:ascii="Times New Roman" w:eastAsia="Arial" w:hAnsi="Times New Roman" w:cs="Times New Roman"/>
          <w:b/>
          <w:bCs/>
          <w:sz w:val="28"/>
          <w:szCs w:val="28"/>
          <w:lang w:val="uk-UA"/>
        </w:rPr>
        <w:t xml:space="preserve">      Тетяна Градюк</w:t>
      </w:r>
    </w:p>
    <w:p w:rsidR="00F6204A" w:rsidRDefault="00F6204A" w:rsidP="00F6204A"/>
    <w:p w:rsidR="00F6204A" w:rsidRDefault="00F6204A"/>
    <w:sectPr w:rsidR="00F6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22"/>
    <w:rsid w:val="000422FC"/>
    <w:rsid w:val="00065A64"/>
    <w:rsid w:val="000F03EE"/>
    <w:rsid w:val="004354DA"/>
    <w:rsid w:val="00542BDB"/>
    <w:rsid w:val="00AE6F34"/>
    <w:rsid w:val="00BA6C4C"/>
    <w:rsid w:val="00E06C90"/>
    <w:rsid w:val="00F6204A"/>
    <w:rsid w:val="00F64622"/>
    <w:rsid w:val="00FC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484C"/>
  <w15:chartTrackingRefBased/>
  <w15:docId w15:val="{4060C802-E048-4879-9060-C65939FA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2021-07-09T14:07:00Z</cp:lastPrinted>
  <dcterms:created xsi:type="dcterms:W3CDTF">2021-07-05T05:49:00Z</dcterms:created>
  <dcterms:modified xsi:type="dcterms:W3CDTF">2021-07-14T07:26:00Z</dcterms:modified>
</cp:coreProperties>
</file>