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F6" w:rsidRPr="00C76980" w:rsidRDefault="00FB0EF6" w:rsidP="00FB0EF6">
      <w:pPr>
        <w:spacing w:after="0" w:line="240" w:lineRule="auto"/>
        <w:jc w:val="center"/>
        <w:rPr>
          <w:rFonts w:ascii="Calibri" w:eastAsia="Times New Roman" w:hAnsi="Calibri" w:cs="Calibri"/>
          <w:lang w:val="uk-UA" w:eastAsia="en-US"/>
        </w:rPr>
      </w:pPr>
      <w:r w:rsidRPr="00C76980">
        <w:rPr>
          <w:rFonts w:ascii="Calibri" w:eastAsia="Times New Roman" w:hAnsi="Calibri" w:cs="Calibri"/>
          <w:lang w:val="uk-UA" w:eastAsia="en-US"/>
        </w:rPr>
        <w:object w:dxaOrig="1005"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58.55pt" o:ole="" fillcolor="window">
            <v:imagedata r:id="rId5" o:title=""/>
          </v:shape>
          <o:OLEObject Type="Embed" ProgID="Msxml2.SAXXMLReader.5.0" ShapeID="_x0000_i1025" DrawAspect="Content" ObjectID="_1672574476" r:id="rId6"/>
        </w:object>
      </w:r>
    </w:p>
    <w:p w:rsidR="00FB0EF6" w:rsidRPr="00C76980" w:rsidRDefault="00FB0EF6" w:rsidP="00FB0EF6">
      <w:pPr>
        <w:keepNext/>
        <w:spacing w:after="0" w:line="240" w:lineRule="auto"/>
        <w:jc w:val="center"/>
        <w:outlineLvl w:val="3"/>
        <w:rPr>
          <w:rFonts w:ascii="Times New Roman" w:eastAsia="Calibri" w:hAnsi="Times New Roman" w:cs="Times New Roman"/>
          <w:b/>
          <w:bCs/>
          <w:caps/>
          <w:spacing w:val="50"/>
          <w:sz w:val="44"/>
          <w:szCs w:val="44"/>
          <w:lang w:val="uk-UA"/>
        </w:rPr>
      </w:pPr>
      <w:r w:rsidRPr="00C76980">
        <w:rPr>
          <w:rFonts w:ascii="Times New Roman" w:eastAsia="Calibri" w:hAnsi="Times New Roman" w:cs="Times New Roman"/>
          <w:b/>
          <w:bCs/>
          <w:caps/>
          <w:spacing w:val="50"/>
          <w:sz w:val="44"/>
          <w:szCs w:val="44"/>
          <w:lang w:val="uk-UA"/>
        </w:rPr>
        <w:t>УКРАЇНА</w:t>
      </w:r>
    </w:p>
    <w:p w:rsidR="00FB0EF6" w:rsidRPr="00C76980" w:rsidRDefault="00FB0EF6" w:rsidP="00FB0EF6">
      <w:pPr>
        <w:keepNext/>
        <w:spacing w:after="0" w:line="240" w:lineRule="auto"/>
        <w:jc w:val="center"/>
        <w:outlineLvl w:val="1"/>
        <w:rPr>
          <w:rFonts w:ascii="Times New Roman" w:eastAsia="Calibri" w:hAnsi="Times New Roman" w:cs="Times New Roman"/>
          <w:b/>
          <w:bCs/>
          <w:spacing w:val="30"/>
          <w:sz w:val="36"/>
          <w:szCs w:val="28"/>
          <w:lang w:val="uk-UA"/>
        </w:rPr>
      </w:pPr>
      <w:r w:rsidRPr="00C76980">
        <w:rPr>
          <w:rFonts w:ascii="Times New Roman" w:eastAsia="Calibri" w:hAnsi="Times New Roman" w:cs="Times New Roman"/>
          <w:b/>
          <w:bCs/>
          <w:spacing w:val="30"/>
          <w:sz w:val="36"/>
          <w:szCs w:val="28"/>
          <w:lang w:val="uk-UA"/>
        </w:rPr>
        <w:t xml:space="preserve">ТИСМЕНИЦЬКА МІСЬКА РАДА </w:t>
      </w:r>
    </w:p>
    <w:p w:rsidR="00FB0EF6" w:rsidRPr="00C76980" w:rsidRDefault="00FB0EF6" w:rsidP="00FB0EF6">
      <w:pPr>
        <w:keepNext/>
        <w:spacing w:after="0" w:line="240" w:lineRule="auto"/>
        <w:jc w:val="center"/>
        <w:outlineLvl w:val="1"/>
        <w:rPr>
          <w:rFonts w:ascii="Times New Roman" w:eastAsia="Calibri" w:hAnsi="Times New Roman" w:cs="Times New Roman"/>
          <w:b/>
          <w:bCs/>
          <w:spacing w:val="24"/>
          <w:sz w:val="28"/>
          <w:szCs w:val="28"/>
          <w:lang w:val="uk-UA"/>
        </w:rPr>
      </w:pPr>
      <w:r w:rsidRPr="00C76980">
        <w:rPr>
          <w:rFonts w:ascii="Times New Roman" w:eastAsia="Calibri" w:hAnsi="Times New Roman" w:cs="Times New Roman"/>
          <w:b/>
          <w:bCs/>
          <w:spacing w:val="24"/>
          <w:sz w:val="28"/>
          <w:szCs w:val="28"/>
          <w:lang w:val="uk-UA"/>
        </w:rPr>
        <w:t>ІВАНО-ФРАНКІВСЬКА ОБЛАСТЬ</w:t>
      </w:r>
    </w:p>
    <w:p w:rsidR="00FB0EF6" w:rsidRPr="00C76980" w:rsidRDefault="00FB0EF6" w:rsidP="00FB0EF6">
      <w:pPr>
        <w:keepNext/>
        <w:spacing w:after="0" w:line="240" w:lineRule="auto"/>
        <w:ind w:right="-143" w:firstLine="510"/>
        <w:jc w:val="center"/>
        <w:outlineLvl w:val="1"/>
        <w:rPr>
          <w:rFonts w:ascii="Times New Roman" w:eastAsia="Calibri" w:hAnsi="Times New Roman" w:cs="Times New Roman"/>
          <w:b/>
          <w:bCs/>
          <w:spacing w:val="40"/>
          <w:sz w:val="28"/>
          <w:szCs w:val="24"/>
          <w:lang w:val="uk-UA"/>
        </w:rPr>
      </w:pPr>
      <w:r w:rsidRPr="00C76980">
        <w:rPr>
          <w:rFonts w:ascii="Times New Roman" w:eastAsia="Calibri" w:hAnsi="Times New Roman" w:cs="Times New Roman"/>
          <w:b/>
          <w:bCs/>
          <w:iCs/>
          <w:spacing w:val="40"/>
          <w:sz w:val="28"/>
          <w:szCs w:val="24"/>
          <w:lang w:val="uk-UA"/>
        </w:rPr>
        <w:t>IV позачергова сесія VIII демократичного скликання</w:t>
      </w:r>
    </w:p>
    <w:p w:rsidR="00FB0EF6" w:rsidRPr="00C76980" w:rsidRDefault="00FB0EF6" w:rsidP="00FB0EF6">
      <w:pPr>
        <w:keepNext/>
        <w:spacing w:before="240" w:after="240" w:line="240" w:lineRule="auto"/>
        <w:jc w:val="center"/>
        <w:outlineLvl w:val="4"/>
        <w:rPr>
          <w:rFonts w:ascii="Times New Roman" w:eastAsia="Calibri" w:hAnsi="Times New Roman" w:cs="Times New Roman"/>
          <w:b/>
          <w:bCs/>
          <w:spacing w:val="70"/>
          <w:sz w:val="52"/>
          <w:szCs w:val="48"/>
          <w:lang w:val="uk-UA"/>
        </w:rPr>
      </w:pPr>
      <w:r w:rsidRPr="00C76980">
        <w:rPr>
          <w:rFonts w:ascii="Times New Roman" w:eastAsia="Calibri" w:hAnsi="Times New Roman" w:cs="Times New Roman"/>
          <w:b/>
          <w:bCs/>
          <w:spacing w:val="70"/>
          <w:sz w:val="52"/>
          <w:szCs w:val="48"/>
          <w:lang w:val="uk-UA"/>
        </w:rPr>
        <w:t>РІШЕННЯ</w:t>
      </w:r>
    </w:p>
    <w:p w:rsidR="00FB0EF6" w:rsidRPr="00C76980" w:rsidRDefault="00FB0EF6" w:rsidP="00FB0EF6">
      <w:pPr>
        <w:spacing w:after="0" w:line="240" w:lineRule="auto"/>
        <w:rPr>
          <w:rFonts w:ascii="Times New Roman" w:eastAsia="Times New Roman" w:hAnsi="Times New Roman" w:cs="Times New Roman"/>
          <w:sz w:val="28"/>
          <w:szCs w:val="28"/>
          <w:lang w:val="uk-UA"/>
        </w:rPr>
      </w:pPr>
      <w:r w:rsidRPr="00C76980">
        <w:rPr>
          <w:rFonts w:ascii="Times New Roman" w:eastAsia="Times New Roman" w:hAnsi="Times New Roman" w:cs="Times New Roman"/>
          <w:sz w:val="28"/>
          <w:szCs w:val="28"/>
          <w:lang w:val="uk-UA"/>
        </w:rPr>
        <w:t xml:space="preserve">від </w:t>
      </w:r>
      <w:r w:rsidR="00C76980" w:rsidRPr="00C76980">
        <w:rPr>
          <w:rFonts w:ascii="Times New Roman" w:eastAsia="Times New Roman" w:hAnsi="Times New Roman" w:cs="Times New Roman"/>
          <w:sz w:val="28"/>
          <w:szCs w:val="28"/>
          <w:lang w:val="uk-UA"/>
        </w:rPr>
        <w:t>16 січня</w:t>
      </w:r>
      <w:r w:rsidRPr="00C76980">
        <w:rPr>
          <w:rFonts w:ascii="Times New Roman" w:eastAsia="Times New Roman" w:hAnsi="Times New Roman" w:cs="Times New Roman"/>
          <w:sz w:val="28"/>
          <w:szCs w:val="28"/>
          <w:lang w:val="uk-UA"/>
        </w:rPr>
        <w:t xml:space="preserve"> 2021 року                                                              </w:t>
      </w:r>
      <w:r w:rsidR="00C76980" w:rsidRPr="00C76980">
        <w:rPr>
          <w:rFonts w:ascii="Times New Roman" w:eastAsia="Times New Roman" w:hAnsi="Times New Roman" w:cs="Times New Roman"/>
          <w:sz w:val="28"/>
          <w:szCs w:val="28"/>
          <w:lang w:val="uk-UA"/>
        </w:rPr>
        <w:t xml:space="preserve">                </w:t>
      </w:r>
      <w:r w:rsidRPr="00C76980">
        <w:rPr>
          <w:rFonts w:ascii="Times New Roman" w:eastAsia="Times New Roman" w:hAnsi="Times New Roman" w:cs="Times New Roman"/>
          <w:sz w:val="28"/>
          <w:szCs w:val="28"/>
          <w:lang w:val="uk-UA"/>
        </w:rPr>
        <w:t xml:space="preserve">№ </w:t>
      </w:r>
      <w:r w:rsidR="00C76980" w:rsidRPr="00C76980">
        <w:rPr>
          <w:rFonts w:ascii="Times New Roman" w:eastAsia="Times New Roman" w:hAnsi="Times New Roman" w:cs="Times New Roman"/>
          <w:sz w:val="28"/>
          <w:szCs w:val="28"/>
          <w:lang w:val="uk-UA"/>
        </w:rPr>
        <w:t>77-1/2021</w:t>
      </w:r>
    </w:p>
    <w:p w:rsidR="00FB0EF6" w:rsidRPr="00C76980" w:rsidRDefault="00FB0EF6" w:rsidP="00FB0EF6">
      <w:pPr>
        <w:spacing w:after="0" w:line="240" w:lineRule="auto"/>
        <w:rPr>
          <w:rFonts w:ascii="Times New Roman" w:eastAsia="Times New Roman" w:hAnsi="Times New Roman" w:cs="Times New Roman"/>
          <w:sz w:val="28"/>
          <w:szCs w:val="28"/>
          <w:lang w:val="uk-UA"/>
        </w:rPr>
      </w:pPr>
      <w:r w:rsidRPr="00C76980">
        <w:rPr>
          <w:rFonts w:ascii="Times New Roman" w:eastAsia="Times New Roman" w:hAnsi="Times New Roman" w:cs="Times New Roman"/>
          <w:sz w:val="28"/>
          <w:szCs w:val="28"/>
          <w:lang w:val="uk-UA"/>
        </w:rPr>
        <w:t>м. Тисмениця</w:t>
      </w:r>
    </w:p>
    <w:p w:rsidR="00FB0EF6" w:rsidRPr="00C76980" w:rsidRDefault="00FB0EF6" w:rsidP="00FB0EF6">
      <w:pPr>
        <w:spacing w:after="0" w:line="240" w:lineRule="auto"/>
        <w:rPr>
          <w:rFonts w:ascii="Segoe UI" w:eastAsia="Segoe UI" w:hAnsi="Segoe UI" w:cs="Segoe UI"/>
          <w:sz w:val="28"/>
          <w:szCs w:val="18"/>
          <w:lang w:val="uk-UA"/>
        </w:rPr>
      </w:pPr>
      <w:r w:rsidRPr="00C76980">
        <w:rPr>
          <w:rFonts w:ascii="Segoe UI" w:eastAsia="Segoe UI" w:hAnsi="Segoe UI" w:cs="Segoe UI"/>
          <w:sz w:val="28"/>
          <w:szCs w:val="18"/>
          <w:lang w:val="uk-UA"/>
        </w:rPr>
        <w:t> </w:t>
      </w:r>
    </w:p>
    <w:p w:rsidR="00DB2F50" w:rsidRPr="00C76980" w:rsidRDefault="00DB2F50" w:rsidP="00DB2F50">
      <w:pPr>
        <w:shd w:val="clear" w:color="auto" w:fill="FFFFFF"/>
        <w:spacing w:after="0" w:line="240" w:lineRule="auto"/>
        <w:jc w:val="center"/>
        <w:rPr>
          <w:rFonts w:ascii="Times New Roman" w:eastAsia="Times New Roman" w:hAnsi="Times New Roman" w:cs="Times New Roman"/>
          <w:color w:val="000000"/>
          <w:sz w:val="24"/>
          <w:szCs w:val="24"/>
          <w:lang w:val="uk-UA"/>
        </w:rPr>
      </w:pPr>
      <w:r w:rsidRPr="00C76980">
        <w:rPr>
          <w:rFonts w:ascii="Times New Roman" w:eastAsia="Times New Roman" w:hAnsi="Times New Roman" w:cs="Times New Roman"/>
          <w:color w:val="000000"/>
          <w:sz w:val="24"/>
          <w:szCs w:val="24"/>
          <w:lang w:val="uk-UA"/>
        </w:rPr>
        <w:t> </w:t>
      </w:r>
    </w:p>
    <w:p w:rsidR="00DB2F50" w:rsidRPr="00C76980" w:rsidRDefault="00DB2F50" w:rsidP="00624ED0">
      <w:pPr>
        <w:shd w:val="clear" w:color="auto" w:fill="FFFFFF"/>
        <w:spacing w:after="0" w:line="240" w:lineRule="auto"/>
        <w:ind w:right="4110"/>
        <w:jc w:val="both"/>
        <w:rPr>
          <w:rFonts w:ascii="Times New Roman" w:eastAsia="Times New Roman" w:hAnsi="Times New Roman" w:cs="Times New Roman"/>
          <w:b/>
          <w:color w:val="000000"/>
          <w:sz w:val="28"/>
          <w:lang w:val="uk-UA"/>
        </w:rPr>
      </w:pPr>
      <w:r w:rsidRPr="00C76980">
        <w:rPr>
          <w:rFonts w:ascii="Times New Roman" w:eastAsia="Times New Roman" w:hAnsi="Times New Roman" w:cs="Times New Roman"/>
          <w:b/>
          <w:color w:val="000000"/>
          <w:sz w:val="28"/>
          <w:lang w:val="uk-UA"/>
        </w:rPr>
        <w:t>Про</w:t>
      </w:r>
      <w:r w:rsidR="00FB0EF6" w:rsidRPr="00C76980">
        <w:rPr>
          <w:rFonts w:ascii="Times New Roman" w:eastAsia="Times New Roman" w:hAnsi="Times New Roman" w:cs="Times New Roman"/>
          <w:b/>
          <w:color w:val="000000"/>
          <w:sz w:val="28"/>
          <w:lang w:val="uk-UA"/>
        </w:rPr>
        <w:t xml:space="preserve"> </w:t>
      </w:r>
      <w:r w:rsidRPr="00C76980">
        <w:rPr>
          <w:rFonts w:ascii="Times New Roman" w:eastAsia="Times New Roman" w:hAnsi="Times New Roman" w:cs="Times New Roman"/>
          <w:b/>
          <w:color w:val="000000"/>
          <w:sz w:val="28"/>
          <w:lang w:val="uk-UA"/>
        </w:rPr>
        <w:t>встановлення</w:t>
      </w:r>
      <w:r w:rsidR="00FB0EF6" w:rsidRPr="00C76980">
        <w:rPr>
          <w:rFonts w:ascii="Times New Roman" w:eastAsia="Times New Roman" w:hAnsi="Times New Roman" w:cs="Times New Roman"/>
          <w:b/>
          <w:color w:val="000000"/>
          <w:sz w:val="28"/>
          <w:lang w:val="uk-UA"/>
        </w:rPr>
        <w:t xml:space="preserve"> </w:t>
      </w:r>
      <w:r w:rsidRPr="00C76980">
        <w:rPr>
          <w:rFonts w:ascii="Times New Roman" w:eastAsia="Times New Roman" w:hAnsi="Times New Roman" w:cs="Times New Roman"/>
          <w:b/>
          <w:color w:val="000000"/>
          <w:sz w:val="28"/>
          <w:lang w:val="uk-UA"/>
        </w:rPr>
        <w:t xml:space="preserve">вартості харчування учнів, які навчаються у </w:t>
      </w:r>
      <w:r w:rsidR="00624ED0" w:rsidRPr="00C76980">
        <w:rPr>
          <w:rFonts w:ascii="Times New Roman" w:hAnsi="Times New Roman"/>
          <w:sz w:val="28"/>
          <w:szCs w:val="28"/>
          <w:lang w:val="uk-UA"/>
        </w:rPr>
        <w:t xml:space="preserve"> </w:t>
      </w:r>
      <w:r w:rsidR="00624ED0" w:rsidRPr="00C76980">
        <w:rPr>
          <w:rFonts w:ascii="Times New Roman" w:hAnsi="Times New Roman"/>
          <w:b/>
          <w:sz w:val="28"/>
          <w:szCs w:val="28"/>
          <w:lang w:val="uk-UA"/>
        </w:rPr>
        <w:t>закладах дошкільної освіти, дошкільних групах</w:t>
      </w:r>
      <w:r w:rsidR="00990CBC" w:rsidRPr="00C76980">
        <w:rPr>
          <w:rFonts w:ascii="Times New Roman" w:eastAsia="Times New Roman" w:hAnsi="Times New Roman" w:cs="Times New Roman"/>
          <w:b/>
          <w:color w:val="000000"/>
          <w:sz w:val="28"/>
          <w:lang w:val="uk-UA"/>
        </w:rPr>
        <w:t xml:space="preserve"> та </w:t>
      </w:r>
      <w:r w:rsidR="003F6101" w:rsidRPr="00C76980">
        <w:rPr>
          <w:rFonts w:ascii="Times New Roman" w:eastAsia="Times New Roman" w:hAnsi="Times New Roman" w:cs="Times New Roman"/>
          <w:b/>
          <w:color w:val="000000"/>
          <w:sz w:val="28"/>
          <w:lang w:val="uk-UA"/>
        </w:rPr>
        <w:t xml:space="preserve">             </w:t>
      </w:r>
      <w:r w:rsidRPr="00C76980">
        <w:rPr>
          <w:rFonts w:ascii="Times New Roman" w:eastAsia="Times New Roman" w:hAnsi="Times New Roman" w:cs="Times New Roman"/>
          <w:b/>
          <w:color w:val="000000"/>
          <w:sz w:val="28"/>
          <w:lang w:val="uk-UA"/>
        </w:rPr>
        <w:t xml:space="preserve">1-11 класах закладів загальної середньої освіти денної форми навчання </w:t>
      </w:r>
      <w:r w:rsidR="00624ED0" w:rsidRPr="00C76980">
        <w:rPr>
          <w:rFonts w:ascii="Times New Roman" w:eastAsia="Times New Roman" w:hAnsi="Times New Roman" w:cs="Times New Roman"/>
          <w:b/>
          <w:color w:val="000000"/>
          <w:sz w:val="28"/>
          <w:lang w:val="uk-UA"/>
        </w:rPr>
        <w:t>Тисменицької</w:t>
      </w:r>
      <w:r w:rsidRPr="00C76980">
        <w:rPr>
          <w:rFonts w:ascii="Times New Roman" w:eastAsia="Times New Roman" w:hAnsi="Times New Roman" w:cs="Times New Roman"/>
          <w:b/>
          <w:color w:val="000000"/>
          <w:sz w:val="28"/>
          <w:lang w:val="uk-UA"/>
        </w:rPr>
        <w:t xml:space="preserve"> міської ради, за кошти з бюджету </w:t>
      </w:r>
      <w:r w:rsidR="00624ED0" w:rsidRPr="00C76980">
        <w:rPr>
          <w:rFonts w:ascii="Times New Roman" w:eastAsia="Times New Roman" w:hAnsi="Times New Roman" w:cs="Times New Roman"/>
          <w:b/>
          <w:color w:val="000000"/>
          <w:sz w:val="28"/>
          <w:lang w:val="uk-UA"/>
        </w:rPr>
        <w:t xml:space="preserve">Тисменицької </w:t>
      </w:r>
      <w:r w:rsidRPr="00C76980">
        <w:rPr>
          <w:rFonts w:ascii="Times New Roman" w:eastAsia="Times New Roman" w:hAnsi="Times New Roman" w:cs="Times New Roman"/>
          <w:b/>
          <w:color w:val="000000"/>
          <w:sz w:val="28"/>
          <w:lang w:val="uk-UA"/>
        </w:rPr>
        <w:t xml:space="preserve"> територіальної </w:t>
      </w:r>
      <w:r w:rsidR="00624ED0" w:rsidRPr="00C76980">
        <w:rPr>
          <w:rFonts w:ascii="Times New Roman" w:eastAsia="Times New Roman" w:hAnsi="Times New Roman" w:cs="Times New Roman"/>
          <w:b/>
          <w:color w:val="000000"/>
          <w:sz w:val="28"/>
          <w:lang w:val="uk-UA"/>
        </w:rPr>
        <w:t xml:space="preserve">    </w:t>
      </w:r>
      <w:r w:rsidRPr="00C76980">
        <w:rPr>
          <w:rFonts w:ascii="Times New Roman" w:eastAsia="Times New Roman" w:hAnsi="Times New Roman" w:cs="Times New Roman"/>
          <w:b/>
          <w:color w:val="000000"/>
          <w:sz w:val="28"/>
          <w:lang w:val="uk-UA"/>
        </w:rPr>
        <w:t>громади</w:t>
      </w:r>
    </w:p>
    <w:p w:rsidR="00DB2F50" w:rsidRPr="00C76980" w:rsidRDefault="00DB2F50" w:rsidP="00DB2F50">
      <w:pPr>
        <w:shd w:val="clear" w:color="auto" w:fill="FFFFFF"/>
        <w:spacing w:after="0" w:line="240" w:lineRule="auto"/>
        <w:jc w:val="both"/>
        <w:rPr>
          <w:rFonts w:ascii="Times New Roman" w:eastAsia="Times New Roman" w:hAnsi="Times New Roman" w:cs="Times New Roman"/>
          <w:color w:val="000000"/>
          <w:sz w:val="18"/>
          <w:szCs w:val="18"/>
          <w:lang w:val="uk-UA"/>
        </w:rPr>
      </w:pPr>
    </w:p>
    <w:p w:rsidR="00DB2F50" w:rsidRPr="00C76980" w:rsidRDefault="00DB2F50" w:rsidP="00DB2F50">
      <w:pPr>
        <w:shd w:val="clear" w:color="auto" w:fill="FFFFFF"/>
        <w:spacing w:after="0" w:line="240" w:lineRule="auto"/>
        <w:jc w:val="both"/>
        <w:rPr>
          <w:rFonts w:ascii="Times New Roman" w:eastAsia="Times New Roman" w:hAnsi="Times New Roman" w:cs="Times New Roman"/>
          <w:color w:val="000000"/>
          <w:sz w:val="18"/>
          <w:szCs w:val="18"/>
          <w:lang w:val="uk-UA"/>
        </w:rPr>
      </w:pPr>
    </w:p>
    <w:p w:rsidR="00DB2F50" w:rsidRPr="00C76980" w:rsidRDefault="00DB2F50" w:rsidP="00DB2F50">
      <w:pPr>
        <w:shd w:val="clear" w:color="auto" w:fill="FFFFFF"/>
        <w:spacing w:after="0" w:line="240" w:lineRule="auto"/>
        <w:ind w:firstLine="705"/>
        <w:jc w:val="both"/>
        <w:rPr>
          <w:rFonts w:ascii="Times New Roman" w:eastAsia="Times New Roman" w:hAnsi="Times New Roman" w:cs="Times New Roman"/>
          <w:color w:val="000000"/>
          <w:sz w:val="18"/>
          <w:szCs w:val="18"/>
          <w:lang w:val="uk-UA"/>
        </w:rPr>
      </w:pPr>
      <w:r w:rsidRPr="00C76980">
        <w:rPr>
          <w:rFonts w:ascii="Times New Roman" w:eastAsia="Times New Roman" w:hAnsi="Times New Roman" w:cs="Times New Roman"/>
          <w:color w:val="000000"/>
          <w:sz w:val="28"/>
          <w:lang w:val="uk-UA"/>
        </w:rPr>
        <w:t>Керуючись статтями 25, 59 Закону України «Про місцеве самоврядування в Україні», законами України «Про освіту», «Про повну загальну середню освіту», «Про охорону дитинства», «Про внесення змін до деяких законів України щодо забезпечення безкоштовним харчуванням дітей внутрішньо переміщених осіб» від 16 січня 2020 року № 474-ІХ,</w:t>
      </w:r>
      <w:r w:rsidR="00C33092" w:rsidRPr="00C76980">
        <w:rPr>
          <w:rFonts w:ascii="Times New Roman" w:eastAsia="Times New Roman" w:hAnsi="Times New Roman" w:cs="Times New Roman"/>
          <w:color w:val="000000"/>
          <w:sz w:val="28"/>
          <w:lang w:val="uk-UA"/>
        </w:rPr>
        <w:t xml:space="preserve"> 5 листопада 2020 року </w:t>
      </w:r>
      <w:r w:rsidR="00922840" w:rsidRPr="00C76980">
        <w:rPr>
          <w:rFonts w:ascii="Times New Roman" w:eastAsia="Times New Roman" w:hAnsi="Times New Roman" w:cs="Times New Roman"/>
          <w:color w:val="000000"/>
          <w:sz w:val="28"/>
          <w:lang w:val="uk-UA"/>
        </w:rPr>
        <w:t xml:space="preserve">          </w:t>
      </w:r>
      <w:r w:rsidR="00C33092" w:rsidRPr="00C76980">
        <w:rPr>
          <w:rFonts w:ascii="Times New Roman" w:eastAsia="Times New Roman" w:hAnsi="Times New Roman" w:cs="Times New Roman"/>
          <w:color w:val="000000"/>
          <w:sz w:val="28"/>
          <w:lang w:val="uk-UA"/>
        </w:rPr>
        <w:t>№ 978- ІХ «Про внесення змін до деяких законів України щодо забезпечення безкоштовним харчуванням дітей, один із батьків яких загинув (пропав безвісти), помер під час захисту незалежності та с</w:t>
      </w:r>
      <w:r w:rsidR="0098105A" w:rsidRPr="00C76980">
        <w:rPr>
          <w:rFonts w:ascii="Times New Roman" w:eastAsia="Times New Roman" w:hAnsi="Times New Roman" w:cs="Times New Roman"/>
          <w:color w:val="000000"/>
          <w:sz w:val="28"/>
          <w:lang w:val="uk-UA"/>
        </w:rPr>
        <w:t>уверенітету України», постановами</w:t>
      </w:r>
      <w:r w:rsidR="00C33092" w:rsidRPr="00C76980">
        <w:rPr>
          <w:rFonts w:ascii="Times New Roman" w:eastAsia="Times New Roman" w:hAnsi="Times New Roman" w:cs="Times New Roman"/>
          <w:color w:val="000000"/>
          <w:sz w:val="28"/>
          <w:lang w:val="uk-UA"/>
        </w:rPr>
        <w:t xml:space="preserve"> Кабінету Міністрів України від 26 серпня 2002 року № 1243 «Про невідкладні питання діяльності дошкільних та інтернатних навчальних закладів», від 16.03.2017 № 148 «Деякі питання здійснення патронату над дитиною», </w:t>
      </w:r>
      <w:r w:rsidRPr="00C76980">
        <w:rPr>
          <w:rFonts w:ascii="Times New Roman" w:eastAsia="Times New Roman" w:hAnsi="Times New Roman" w:cs="Times New Roman"/>
          <w:color w:val="000000"/>
          <w:sz w:val="28"/>
          <w:lang w:val="uk-UA"/>
        </w:rPr>
        <w:t>від 20.08.2014 № 413 «Про затвердження Порядку надання статусу учасника бойових дій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від 22.11.2004 № 1591 «Про затвердження норм харчування у навчальних та дитячих закладах оздоровлення та відпочинку», від 19.06.2002 № 856 «Про організацію харчування окремих категорій учнів у загальноосвітніх навчальних закладах», від 02.02.2011 № 116</w:t>
      </w:r>
      <w:bookmarkStart w:id="0" w:name="RichViewCheckpoint0"/>
      <w:bookmarkEnd w:id="0"/>
      <w:r w:rsidRPr="00C76980">
        <w:rPr>
          <w:rFonts w:ascii="Times New Roman" w:eastAsia="Times New Roman" w:hAnsi="Times New Roman" w:cs="Times New Roman"/>
          <w:color w:val="000000"/>
          <w:sz w:val="18"/>
          <w:szCs w:val="18"/>
          <w:lang w:val="uk-UA"/>
        </w:rPr>
        <w:t> </w:t>
      </w:r>
      <w:r w:rsidRPr="00C76980">
        <w:rPr>
          <w:rFonts w:ascii="Times New Roman" w:eastAsia="Times New Roman" w:hAnsi="Times New Roman" w:cs="Times New Roman"/>
          <w:color w:val="000000"/>
          <w:sz w:val="28"/>
          <w:lang w:val="uk-UA"/>
        </w:rPr>
        <w:t xml:space="preserve">«Про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w:t>
      </w:r>
      <w:r w:rsidRPr="00C76980">
        <w:rPr>
          <w:rFonts w:ascii="Times New Roman" w:eastAsia="Times New Roman" w:hAnsi="Times New Roman" w:cs="Times New Roman"/>
          <w:color w:val="000000"/>
          <w:sz w:val="28"/>
          <w:lang w:val="uk-UA"/>
        </w:rPr>
        <w:lastRenderedPageBreak/>
        <w:t xml:space="preserve">надання яких звільняються від обкладення податком на додану вартість», від 14.01.2015 № 6 «Деякі питання надання освітньої субвенції з державного бюджету місцевим бюджетам», від 16.03.2017 № 148 «Деякі питання здійснення патронату над дитиною», </w:t>
      </w:r>
      <w:r w:rsidR="003C2278" w:rsidRPr="00C76980">
        <w:rPr>
          <w:rFonts w:ascii="Times New Roman" w:eastAsia="Times New Roman" w:hAnsi="Times New Roman" w:cs="Times New Roman"/>
          <w:color w:val="000000"/>
          <w:sz w:val="28"/>
          <w:lang w:val="uk-UA"/>
        </w:rPr>
        <w:t>наказом Міністерства освіти та науки України від 21</w:t>
      </w:r>
      <w:r w:rsidR="003F6101" w:rsidRPr="00C76980">
        <w:rPr>
          <w:rFonts w:ascii="Times New Roman" w:eastAsia="Times New Roman" w:hAnsi="Times New Roman" w:cs="Times New Roman"/>
          <w:color w:val="000000"/>
          <w:sz w:val="28"/>
          <w:lang w:val="uk-UA"/>
        </w:rPr>
        <w:t> </w:t>
      </w:r>
      <w:r w:rsidR="003C2278" w:rsidRPr="00C76980">
        <w:rPr>
          <w:rFonts w:ascii="Times New Roman" w:eastAsia="Times New Roman" w:hAnsi="Times New Roman" w:cs="Times New Roman"/>
          <w:color w:val="000000"/>
          <w:sz w:val="28"/>
          <w:lang w:val="uk-UA"/>
        </w:rPr>
        <w:t>листопада 2002 року № 667 «Про</w:t>
      </w:r>
      <w:r w:rsidR="003C2278" w:rsidRPr="00C76980">
        <w:rPr>
          <w:rFonts w:ascii="Arial" w:eastAsia="Times New Roman" w:hAnsi="Arial" w:cs="Arial"/>
          <w:color w:val="000000"/>
          <w:sz w:val="28"/>
          <w:lang w:val="uk-UA"/>
        </w:rPr>
        <w:t> </w:t>
      </w:r>
      <w:r w:rsidR="003C2278" w:rsidRPr="00C76980">
        <w:rPr>
          <w:rFonts w:ascii="Times New Roman" w:eastAsia="Times New Roman" w:hAnsi="Times New Roman" w:cs="Times New Roman"/>
          <w:color w:val="000000"/>
          <w:sz w:val="28"/>
          <w:lang w:val="uk-UA"/>
        </w:rPr>
        <w:t>затвердження</w:t>
      </w:r>
      <w:r w:rsidR="003C2278" w:rsidRPr="00C76980">
        <w:rPr>
          <w:rFonts w:ascii="Arial" w:eastAsia="Times New Roman" w:hAnsi="Arial" w:cs="Arial"/>
          <w:color w:val="000000"/>
          <w:sz w:val="28"/>
          <w:lang w:val="uk-UA"/>
        </w:rPr>
        <w:t> </w:t>
      </w:r>
      <w:r w:rsidR="003C2278" w:rsidRPr="00C76980">
        <w:rPr>
          <w:rFonts w:ascii="Times New Roman" w:eastAsia="Times New Roman" w:hAnsi="Times New Roman" w:cs="Times New Roman"/>
          <w:color w:val="000000"/>
          <w:sz w:val="28"/>
          <w:lang w:val="uk-UA"/>
        </w:rPr>
        <w:t>порядку встановлення плати для батьків за перебування дітей у державних і комунальних дошкільних та інтернатних навчальних закладах»</w:t>
      </w:r>
      <w:r w:rsidR="00235301">
        <w:rPr>
          <w:rFonts w:ascii="Times New Roman" w:eastAsia="Times New Roman" w:hAnsi="Times New Roman" w:cs="Times New Roman"/>
          <w:color w:val="000000"/>
          <w:sz w:val="28"/>
          <w:lang w:val="uk-UA"/>
        </w:rPr>
        <w:t xml:space="preserve">, </w:t>
      </w:r>
      <w:bookmarkStart w:id="1" w:name="_GoBack"/>
      <w:r w:rsidR="00235301">
        <w:rPr>
          <w:rFonts w:ascii="Times New Roman" w:eastAsia="Times New Roman" w:hAnsi="Times New Roman" w:cs="Times New Roman"/>
          <w:color w:val="000000"/>
          <w:sz w:val="28"/>
          <w:lang w:val="uk-UA"/>
        </w:rPr>
        <w:t xml:space="preserve">враховуючи рекомендації </w:t>
      </w:r>
      <w:r w:rsidR="00235301" w:rsidRPr="00C76980">
        <w:rPr>
          <w:rFonts w:ascii="Times New Roman" w:eastAsia="Times New Roman" w:hAnsi="Times New Roman" w:cs="Times New Roman"/>
          <w:sz w:val="28"/>
          <w:szCs w:val="28"/>
          <w:lang w:val="uk-UA"/>
        </w:rPr>
        <w:t>постійн</w:t>
      </w:r>
      <w:r w:rsidR="00235301">
        <w:rPr>
          <w:rFonts w:ascii="Times New Roman" w:eastAsia="Times New Roman" w:hAnsi="Times New Roman" w:cs="Times New Roman"/>
          <w:sz w:val="28"/>
          <w:szCs w:val="28"/>
          <w:lang w:val="uk-UA"/>
        </w:rPr>
        <w:t>ої</w:t>
      </w:r>
      <w:r w:rsidR="00235301" w:rsidRPr="00C76980">
        <w:rPr>
          <w:rFonts w:ascii="Times New Roman" w:eastAsia="Times New Roman" w:hAnsi="Times New Roman" w:cs="Times New Roman"/>
          <w:sz w:val="28"/>
          <w:szCs w:val="28"/>
          <w:lang w:val="uk-UA"/>
        </w:rPr>
        <w:t xml:space="preserve"> комісі</w:t>
      </w:r>
      <w:r w:rsidR="00235301">
        <w:rPr>
          <w:rFonts w:ascii="Times New Roman" w:eastAsia="Times New Roman" w:hAnsi="Times New Roman" w:cs="Times New Roman"/>
          <w:sz w:val="28"/>
          <w:szCs w:val="28"/>
          <w:lang w:val="uk-UA"/>
        </w:rPr>
        <w:t>ї</w:t>
      </w:r>
      <w:r w:rsidR="00235301" w:rsidRPr="00C76980">
        <w:rPr>
          <w:rFonts w:ascii="Times New Roman" w:eastAsia="Times New Roman" w:hAnsi="Times New Roman" w:cs="Times New Roman"/>
          <w:sz w:val="28"/>
          <w:szCs w:val="28"/>
          <w:lang w:val="uk-UA"/>
        </w:rPr>
        <w:t xml:space="preserve"> міської ради з питань прав людини, законності, депутатської діяльності, етики, регламенту та гуманітарної політики</w:t>
      </w:r>
      <w:r w:rsidR="003C2278" w:rsidRPr="00C76980">
        <w:rPr>
          <w:rFonts w:ascii="Times New Roman" w:eastAsia="Times New Roman" w:hAnsi="Times New Roman" w:cs="Times New Roman"/>
          <w:color w:val="000000"/>
          <w:sz w:val="28"/>
          <w:lang w:val="uk-UA"/>
        </w:rPr>
        <w:t>,</w:t>
      </w:r>
      <w:bookmarkEnd w:id="1"/>
      <w:r w:rsidR="003C2278" w:rsidRPr="00C76980">
        <w:rPr>
          <w:rFonts w:ascii="Times New Roman" w:eastAsia="Times New Roman" w:hAnsi="Times New Roman" w:cs="Times New Roman"/>
          <w:color w:val="000000"/>
          <w:sz w:val="28"/>
          <w:lang w:val="uk-UA"/>
        </w:rPr>
        <w:t xml:space="preserve"> міська рада</w:t>
      </w:r>
    </w:p>
    <w:p w:rsidR="00DB2F50" w:rsidRPr="00C76980" w:rsidRDefault="00DB2F50" w:rsidP="00DB2F50">
      <w:pPr>
        <w:shd w:val="clear" w:color="auto" w:fill="FFFFFF"/>
        <w:spacing w:after="0" w:line="240" w:lineRule="auto"/>
        <w:ind w:firstLine="705"/>
        <w:jc w:val="both"/>
        <w:rPr>
          <w:rFonts w:ascii="Times New Roman" w:eastAsia="Times New Roman" w:hAnsi="Times New Roman" w:cs="Times New Roman"/>
          <w:color w:val="000000"/>
          <w:sz w:val="18"/>
          <w:szCs w:val="18"/>
          <w:lang w:val="uk-UA"/>
        </w:rPr>
      </w:pPr>
    </w:p>
    <w:p w:rsidR="00DB2F50" w:rsidRPr="00C76980" w:rsidRDefault="00DB2F50" w:rsidP="00922840">
      <w:pPr>
        <w:shd w:val="clear" w:color="auto" w:fill="FFFFFF"/>
        <w:spacing w:after="0" w:line="240" w:lineRule="auto"/>
        <w:jc w:val="center"/>
        <w:rPr>
          <w:rFonts w:ascii="Times New Roman" w:eastAsia="Times New Roman" w:hAnsi="Times New Roman" w:cs="Times New Roman"/>
          <w:b/>
          <w:color w:val="000000"/>
          <w:spacing w:val="30"/>
          <w:sz w:val="18"/>
          <w:szCs w:val="18"/>
          <w:lang w:val="uk-UA"/>
        </w:rPr>
      </w:pPr>
      <w:r w:rsidRPr="00C76980">
        <w:rPr>
          <w:rFonts w:ascii="Times New Roman" w:eastAsia="Times New Roman" w:hAnsi="Times New Roman" w:cs="Times New Roman"/>
          <w:b/>
          <w:color w:val="000000"/>
          <w:spacing w:val="30"/>
          <w:sz w:val="28"/>
          <w:lang w:val="uk-UA"/>
        </w:rPr>
        <w:t>вирішила:</w:t>
      </w:r>
    </w:p>
    <w:p w:rsidR="00DB2F50" w:rsidRPr="00C76980" w:rsidRDefault="00DB2F50" w:rsidP="00DB2F50">
      <w:pPr>
        <w:shd w:val="clear" w:color="auto" w:fill="FFFFFF"/>
        <w:spacing w:after="0" w:line="240" w:lineRule="auto"/>
        <w:ind w:left="3540" w:firstLine="705"/>
        <w:rPr>
          <w:rFonts w:ascii="Times New Roman" w:eastAsia="Times New Roman" w:hAnsi="Times New Roman" w:cs="Times New Roman"/>
          <w:color w:val="000000"/>
          <w:sz w:val="18"/>
          <w:szCs w:val="18"/>
          <w:lang w:val="uk-UA"/>
        </w:rPr>
      </w:pPr>
    </w:p>
    <w:p w:rsidR="00DB2F50" w:rsidRPr="00C76980" w:rsidRDefault="00DB2F50" w:rsidP="00805963">
      <w:pPr>
        <w:shd w:val="clear" w:color="auto" w:fill="FFFFFF"/>
        <w:spacing w:after="0" w:line="240" w:lineRule="auto"/>
        <w:ind w:firstLine="705"/>
        <w:jc w:val="both"/>
        <w:rPr>
          <w:rFonts w:ascii="Times New Roman" w:eastAsia="Times New Roman" w:hAnsi="Times New Roman" w:cs="Times New Roman"/>
          <w:color w:val="000000"/>
          <w:sz w:val="18"/>
          <w:szCs w:val="18"/>
          <w:lang w:val="uk-UA"/>
        </w:rPr>
      </w:pPr>
      <w:r w:rsidRPr="00C76980">
        <w:rPr>
          <w:rFonts w:ascii="Times New Roman" w:eastAsia="Times New Roman" w:hAnsi="Times New Roman" w:cs="Times New Roman"/>
          <w:color w:val="000000"/>
          <w:sz w:val="28"/>
          <w:lang w:val="uk-UA"/>
        </w:rPr>
        <w:t>1. Встановити вартість гарячого харчування (сніданок) для учнів, які навчаються у 1-11 класах закладів загальної середньої освіти денної форми н</w:t>
      </w:r>
      <w:r w:rsidR="003C2278" w:rsidRPr="00C76980">
        <w:rPr>
          <w:rFonts w:ascii="Times New Roman" w:eastAsia="Times New Roman" w:hAnsi="Times New Roman" w:cs="Times New Roman"/>
          <w:color w:val="000000"/>
          <w:sz w:val="28"/>
          <w:lang w:val="uk-UA"/>
        </w:rPr>
        <w:t>авчання Тисменицької</w:t>
      </w:r>
      <w:r w:rsidRPr="00C76980">
        <w:rPr>
          <w:rFonts w:ascii="Times New Roman" w:eastAsia="Times New Roman" w:hAnsi="Times New Roman" w:cs="Times New Roman"/>
          <w:color w:val="000000"/>
          <w:sz w:val="28"/>
          <w:lang w:val="uk-UA"/>
        </w:rPr>
        <w:t xml:space="preserve"> міської ради, за кошти з бю</w:t>
      </w:r>
      <w:r w:rsidR="003C2278" w:rsidRPr="00C76980">
        <w:rPr>
          <w:rFonts w:ascii="Times New Roman" w:eastAsia="Times New Roman" w:hAnsi="Times New Roman" w:cs="Times New Roman"/>
          <w:color w:val="000000"/>
          <w:sz w:val="28"/>
          <w:lang w:val="uk-UA"/>
        </w:rPr>
        <w:t>джету Тисменицької</w:t>
      </w:r>
      <w:r w:rsidRPr="00C76980">
        <w:rPr>
          <w:rFonts w:ascii="Times New Roman" w:eastAsia="Times New Roman" w:hAnsi="Times New Roman" w:cs="Times New Roman"/>
          <w:color w:val="000000"/>
          <w:sz w:val="28"/>
          <w:lang w:val="uk-UA"/>
        </w:rPr>
        <w:t xml:space="preserve"> територіальної громади в розмірі 20,00 гривень з числа:</w:t>
      </w:r>
    </w:p>
    <w:p w:rsidR="00DB2F50" w:rsidRPr="00C76980" w:rsidRDefault="00DB2F50" w:rsidP="00805963">
      <w:pPr>
        <w:shd w:val="clear" w:color="auto" w:fill="FFFFFF"/>
        <w:spacing w:after="0" w:line="240" w:lineRule="auto"/>
        <w:ind w:firstLine="705"/>
        <w:jc w:val="both"/>
        <w:rPr>
          <w:rFonts w:ascii="Times New Roman" w:eastAsia="Times New Roman" w:hAnsi="Times New Roman" w:cs="Times New Roman"/>
          <w:color w:val="000000"/>
          <w:sz w:val="18"/>
          <w:szCs w:val="18"/>
          <w:lang w:val="uk-UA"/>
        </w:rPr>
      </w:pPr>
      <w:r w:rsidRPr="00C76980">
        <w:rPr>
          <w:rFonts w:ascii="Times New Roman" w:eastAsia="Times New Roman" w:hAnsi="Times New Roman" w:cs="Times New Roman"/>
          <w:color w:val="000000"/>
          <w:sz w:val="28"/>
          <w:lang w:val="uk-UA"/>
        </w:rPr>
        <w:t>-  дітей-сиріт та дітей, позбавлених батьківського піклування;</w:t>
      </w:r>
    </w:p>
    <w:p w:rsidR="00DB2F50" w:rsidRPr="00C76980" w:rsidRDefault="005E5F91" w:rsidP="00805963">
      <w:pPr>
        <w:shd w:val="clear" w:color="auto" w:fill="FFFFFF"/>
        <w:spacing w:after="0" w:line="240" w:lineRule="auto"/>
        <w:ind w:firstLine="705"/>
        <w:jc w:val="both"/>
        <w:rPr>
          <w:rFonts w:ascii="Times New Roman" w:eastAsia="Times New Roman" w:hAnsi="Times New Roman" w:cs="Times New Roman"/>
          <w:color w:val="000000"/>
          <w:sz w:val="18"/>
          <w:szCs w:val="18"/>
          <w:lang w:val="uk-UA"/>
        </w:rPr>
      </w:pPr>
      <w:r w:rsidRPr="00C76980">
        <w:rPr>
          <w:rFonts w:ascii="Times New Roman" w:eastAsia="Times New Roman" w:hAnsi="Times New Roman" w:cs="Times New Roman"/>
          <w:color w:val="000000"/>
          <w:sz w:val="28"/>
          <w:lang w:val="uk-UA"/>
        </w:rPr>
        <w:t>-  </w:t>
      </w:r>
      <w:r w:rsidR="00DB2F50" w:rsidRPr="00C76980">
        <w:rPr>
          <w:rFonts w:ascii="Times New Roman" w:eastAsia="Times New Roman" w:hAnsi="Times New Roman" w:cs="Times New Roman"/>
          <w:color w:val="000000"/>
          <w:sz w:val="28"/>
          <w:lang w:val="uk-UA"/>
        </w:rPr>
        <w:t>дітей з особливими освітн</w:t>
      </w:r>
      <w:r w:rsidR="00F96D30" w:rsidRPr="00C76980">
        <w:rPr>
          <w:rFonts w:ascii="Times New Roman" w:eastAsia="Times New Roman" w:hAnsi="Times New Roman" w:cs="Times New Roman"/>
          <w:color w:val="000000"/>
          <w:sz w:val="28"/>
          <w:lang w:val="uk-UA"/>
        </w:rPr>
        <w:t>іми потребами,  для яких організовано інклюзивну форму навчання</w:t>
      </w:r>
      <w:r w:rsidR="00DB2F50" w:rsidRPr="00C76980">
        <w:rPr>
          <w:rFonts w:ascii="Times New Roman" w:eastAsia="Times New Roman" w:hAnsi="Times New Roman" w:cs="Times New Roman"/>
          <w:color w:val="000000"/>
          <w:sz w:val="28"/>
          <w:lang w:val="uk-UA"/>
        </w:rPr>
        <w:t>;</w:t>
      </w:r>
    </w:p>
    <w:p w:rsidR="00DB2F50" w:rsidRPr="00C76980" w:rsidRDefault="00DB2F50" w:rsidP="00805963">
      <w:pPr>
        <w:shd w:val="clear" w:color="auto" w:fill="FFFFFF"/>
        <w:spacing w:after="0" w:line="240" w:lineRule="auto"/>
        <w:ind w:firstLine="705"/>
        <w:jc w:val="both"/>
        <w:rPr>
          <w:rFonts w:ascii="Times New Roman" w:eastAsia="Times New Roman" w:hAnsi="Times New Roman" w:cs="Times New Roman"/>
          <w:color w:val="000000"/>
          <w:sz w:val="28"/>
          <w:lang w:val="uk-UA"/>
        </w:rPr>
      </w:pPr>
      <w:r w:rsidRPr="00C76980">
        <w:rPr>
          <w:rFonts w:ascii="Times New Roman" w:eastAsia="Times New Roman" w:hAnsi="Times New Roman" w:cs="Times New Roman"/>
          <w:color w:val="000000"/>
          <w:sz w:val="28"/>
          <w:lang w:val="uk-UA"/>
        </w:rPr>
        <w:t>-  дітей працівників органів внутрішніх справ, які загинули під час виконання службових обов’язків, учасників бойових дій у зоні антитерористичної операції та операції об’єднаних сил, які загинули</w:t>
      </w:r>
      <w:r w:rsidRPr="00C76980">
        <w:rPr>
          <w:rFonts w:ascii="Times New Roman" w:eastAsia="Times New Roman" w:hAnsi="Times New Roman" w:cs="Times New Roman"/>
          <w:color w:val="212529"/>
          <w:sz w:val="28"/>
          <w:lang w:val="uk-UA"/>
        </w:rPr>
        <w:t>/</w:t>
      </w:r>
      <w:r w:rsidRPr="00C76980">
        <w:rPr>
          <w:rFonts w:ascii="Times New Roman" w:eastAsia="Times New Roman" w:hAnsi="Times New Roman" w:cs="Times New Roman"/>
          <w:color w:val="FF0000"/>
          <w:sz w:val="28"/>
          <w:lang w:val="uk-UA"/>
        </w:rPr>
        <w:t> </w:t>
      </w:r>
      <w:r w:rsidRPr="00C76980">
        <w:rPr>
          <w:rFonts w:ascii="Times New Roman" w:eastAsia="Times New Roman" w:hAnsi="Times New Roman" w:cs="Times New Roman"/>
          <w:color w:val="000000"/>
          <w:sz w:val="28"/>
          <w:lang w:val="uk-UA"/>
        </w:rPr>
        <w:t>зникли безвісти/ потрапили у полон чи отримали інвалідність або померли під час виконання службових обов’язків, учасників бойових дій (на підставі посвідчень встановленого зразка для учасників бойових дій);</w:t>
      </w:r>
    </w:p>
    <w:p w:rsidR="004E0668" w:rsidRPr="00C76980" w:rsidRDefault="00354CD9" w:rsidP="00805963">
      <w:pPr>
        <w:shd w:val="clear" w:color="auto" w:fill="FFFFFF"/>
        <w:spacing w:after="0" w:line="240" w:lineRule="auto"/>
        <w:ind w:firstLine="705"/>
        <w:jc w:val="both"/>
        <w:rPr>
          <w:rFonts w:ascii="Times New Roman" w:eastAsia="Times New Roman" w:hAnsi="Times New Roman" w:cs="Times New Roman"/>
          <w:color w:val="000000"/>
          <w:sz w:val="28"/>
          <w:lang w:val="uk-UA"/>
        </w:rPr>
      </w:pPr>
      <w:r w:rsidRPr="00C76980">
        <w:rPr>
          <w:rFonts w:ascii="Times New Roman" w:eastAsia="Times New Roman" w:hAnsi="Times New Roman" w:cs="Times New Roman"/>
          <w:color w:val="000000"/>
          <w:sz w:val="28"/>
          <w:lang w:val="uk-UA"/>
        </w:rPr>
        <w:t>- дітей, які</w:t>
      </w:r>
      <w:r w:rsidR="005514E3" w:rsidRPr="00C76980">
        <w:rPr>
          <w:rFonts w:ascii="Times New Roman" w:eastAsia="Times New Roman" w:hAnsi="Times New Roman" w:cs="Times New Roman"/>
          <w:color w:val="000000"/>
          <w:sz w:val="28"/>
          <w:lang w:val="uk-UA"/>
        </w:rPr>
        <w:t xml:space="preserve"> відвідують  групу  продовженого  дня</w:t>
      </w:r>
      <w:r w:rsidR="004E0668" w:rsidRPr="00C76980">
        <w:rPr>
          <w:rFonts w:ascii="Times New Roman" w:eastAsia="Times New Roman" w:hAnsi="Times New Roman" w:cs="Times New Roman"/>
          <w:color w:val="000000"/>
          <w:sz w:val="28"/>
          <w:lang w:val="uk-UA"/>
        </w:rPr>
        <w:t>, вихованців дошкільних груп у закладах загальної середньої освіти (п’ятирічок)</w:t>
      </w:r>
      <w:r w:rsidR="005514E3" w:rsidRPr="00C76980">
        <w:rPr>
          <w:rFonts w:ascii="Times New Roman" w:eastAsia="Times New Roman" w:hAnsi="Times New Roman" w:cs="Times New Roman"/>
          <w:color w:val="000000"/>
          <w:sz w:val="28"/>
          <w:lang w:val="uk-UA"/>
        </w:rPr>
        <w:t xml:space="preserve">  з числа дітей, батьки</w:t>
      </w:r>
      <w:r w:rsidR="004E0668" w:rsidRPr="00C76980">
        <w:rPr>
          <w:rFonts w:ascii="Times New Roman" w:eastAsia="Times New Roman" w:hAnsi="Times New Roman" w:cs="Times New Roman"/>
          <w:color w:val="000000"/>
          <w:sz w:val="28"/>
          <w:lang w:val="uk-UA"/>
        </w:rPr>
        <w:t xml:space="preserve"> яких працівники органів внутрішніх справ, які загинули під час виконання службових обов’язків, учасників бойових дій у зоні антитерористичної операції та операції об’єднаних сил, які загинули</w:t>
      </w:r>
      <w:r w:rsidR="004E0668" w:rsidRPr="00C76980">
        <w:rPr>
          <w:rFonts w:ascii="Times New Roman" w:eastAsia="Times New Roman" w:hAnsi="Times New Roman" w:cs="Times New Roman"/>
          <w:color w:val="212529"/>
          <w:sz w:val="28"/>
          <w:lang w:val="uk-UA"/>
        </w:rPr>
        <w:t>/</w:t>
      </w:r>
      <w:r w:rsidR="004E0668" w:rsidRPr="00C76980">
        <w:rPr>
          <w:rFonts w:ascii="Times New Roman" w:eastAsia="Times New Roman" w:hAnsi="Times New Roman" w:cs="Times New Roman"/>
          <w:color w:val="FF0000"/>
          <w:sz w:val="28"/>
          <w:lang w:val="uk-UA"/>
        </w:rPr>
        <w:t> </w:t>
      </w:r>
      <w:r w:rsidR="004E0668" w:rsidRPr="00C76980">
        <w:rPr>
          <w:rFonts w:ascii="Times New Roman" w:eastAsia="Times New Roman" w:hAnsi="Times New Roman" w:cs="Times New Roman"/>
          <w:color w:val="000000"/>
          <w:sz w:val="28"/>
          <w:lang w:val="uk-UA"/>
        </w:rPr>
        <w:t>зникли безвісти/ потрапили у полон чи отримали інвалідність або померли під час виконання службових обов’язків, учасників бойових дій (на підставі посвідчень встановленого зразка для учасників бойових дій);</w:t>
      </w:r>
    </w:p>
    <w:p w:rsidR="00DB2F50" w:rsidRPr="00C76980" w:rsidRDefault="00354CD9" w:rsidP="00805963">
      <w:pPr>
        <w:shd w:val="clear" w:color="auto" w:fill="FFFFFF"/>
        <w:spacing w:after="0" w:line="240" w:lineRule="auto"/>
        <w:ind w:firstLine="705"/>
        <w:jc w:val="both"/>
        <w:rPr>
          <w:rFonts w:ascii="Times New Roman" w:eastAsia="Times New Roman" w:hAnsi="Times New Roman" w:cs="Times New Roman"/>
          <w:color w:val="000000"/>
          <w:sz w:val="18"/>
          <w:szCs w:val="18"/>
          <w:lang w:val="uk-UA"/>
        </w:rPr>
      </w:pPr>
      <w:r w:rsidRPr="00C76980">
        <w:rPr>
          <w:rFonts w:ascii="Times New Roman" w:eastAsia="Times New Roman" w:hAnsi="Times New Roman" w:cs="Times New Roman"/>
          <w:color w:val="000000"/>
          <w:sz w:val="28"/>
          <w:lang w:val="uk-UA"/>
        </w:rPr>
        <w:t>-  </w:t>
      </w:r>
      <w:r w:rsidR="00DB2F50" w:rsidRPr="00C76980">
        <w:rPr>
          <w:rFonts w:ascii="Times New Roman" w:eastAsia="Times New Roman" w:hAnsi="Times New Roman" w:cs="Times New Roman"/>
          <w:color w:val="000000"/>
          <w:sz w:val="28"/>
          <w:lang w:val="uk-UA"/>
        </w:rPr>
        <w:t xml:space="preserve">дітей внутрішньо переміщених осіб </w:t>
      </w:r>
      <w:r w:rsidR="00F96D30" w:rsidRPr="00C76980">
        <w:rPr>
          <w:rFonts w:ascii="Times New Roman" w:eastAsia="Times New Roman" w:hAnsi="Times New Roman" w:cs="Times New Roman"/>
          <w:color w:val="000000"/>
          <w:sz w:val="28"/>
          <w:lang w:val="uk-UA"/>
        </w:rPr>
        <w:t xml:space="preserve"> та осіб, переміщених з тимчасово окупованої території України і районів проведення антитерористичної операції та операції об’єднаних сил </w:t>
      </w:r>
      <w:r w:rsidR="00DB2F50" w:rsidRPr="00C76980">
        <w:rPr>
          <w:rFonts w:ascii="Times New Roman" w:eastAsia="Times New Roman" w:hAnsi="Times New Roman" w:cs="Times New Roman"/>
          <w:color w:val="000000"/>
          <w:sz w:val="28"/>
          <w:lang w:val="uk-UA"/>
        </w:rPr>
        <w:t>чи дітей, які мають статус дитини, яка постраждала внаслідок воєнних дій і збройних конфліктів;</w:t>
      </w:r>
    </w:p>
    <w:p w:rsidR="00DB2F50" w:rsidRPr="00C76980" w:rsidRDefault="00DB2F50" w:rsidP="00805963">
      <w:pPr>
        <w:shd w:val="clear" w:color="auto" w:fill="FFFFFF"/>
        <w:spacing w:after="0" w:line="240" w:lineRule="auto"/>
        <w:ind w:firstLine="705"/>
        <w:jc w:val="both"/>
        <w:rPr>
          <w:rFonts w:ascii="Times New Roman" w:eastAsia="Times New Roman" w:hAnsi="Times New Roman" w:cs="Times New Roman"/>
          <w:color w:val="000000"/>
          <w:sz w:val="18"/>
          <w:szCs w:val="18"/>
          <w:lang w:val="uk-UA"/>
        </w:rPr>
      </w:pPr>
      <w:r w:rsidRPr="00C76980">
        <w:rPr>
          <w:rFonts w:ascii="Times New Roman" w:eastAsia="Times New Roman" w:hAnsi="Times New Roman" w:cs="Times New Roman"/>
          <w:color w:val="000000"/>
          <w:sz w:val="28"/>
          <w:lang w:val="uk-UA"/>
        </w:rPr>
        <w:t>-   дітей, яким згідно з Законом України «Про статус і соціальний захист громадян, які постраждали внаслідок Чорнобильської катастрофи», гарантується</w:t>
      </w:r>
      <w:r w:rsidR="00F96D30" w:rsidRPr="00C76980">
        <w:rPr>
          <w:rFonts w:ascii="Times New Roman" w:eastAsia="Times New Roman" w:hAnsi="Times New Roman" w:cs="Times New Roman"/>
          <w:color w:val="000000"/>
          <w:sz w:val="28"/>
          <w:lang w:val="uk-UA"/>
        </w:rPr>
        <w:t xml:space="preserve"> </w:t>
      </w:r>
      <w:r w:rsidRPr="00C76980">
        <w:rPr>
          <w:rFonts w:ascii="Times New Roman" w:eastAsia="Times New Roman" w:hAnsi="Times New Roman" w:cs="Times New Roman"/>
          <w:color w:val="000000"/>
          <w:sz w:val="28"/>
          <w:lang w:val="uk-UA"/>
        </w:rPr>
        <w:t xml:space="preserve"> пільгове </w:t>
      </w:r>
      <w:r w:rsidR="00F96D30" w:rsidRPr="00C76980">
        <w:rPr>
          <w:rFonts w:ascii="Times New Roman" w:eastAsia="Times New Roman" w:hAnsi="Times New Roman" w:cs="Times New Roman"/>
          <w:color w:val="000000"/>
          <w:sz w:val="28"/>
          <w:lang w:val="uk-UA"/>
        </w:rPr>
        <w:t xml:space="preserve"> </w:t>
      </w:r>
      <w:r w:rsidRPr="00C76980">
        <w:rPr>
          <w:rFonts w:ascii="Times New Roman" w:eastAsia="Times New Roman" w:hAnsi="Times New Roman" w:cs="Times New Roman"/>
          <w:color w:val="000000"/>
          <w:sz w:val="28"/>
          <w:lang w:val="uk-UA"/>
        </w:rPr>
        <w:t>харчування;</w:t>
      </w:r>
    </w:p>
    <w:p w:rsidR="00DB2F50" w:rsidRPr="00C76980" w:rsidRDefault="00DB2F50" w:rsidP="00805963">
      <w:pPr>
        <w:shd w:val="clear" w:color="auto" w:fill="FFFFFF"/>
        <w:spacing w:after="0" w:line="240" w:lineRule="auto"/>
        <w:ind w:firstLine="705"/>
        <w:jc w:val="both"/>
        <w:rPr>
          <w:rFonts w:ascii="Times New Roman" w:eastAsia="Times New Roman" w:hAnsi="Times New Roman" w:cs="Times New Roman"/>
          <w:color w:val="000000"/>
          <w:sz w:val="28"/>
          <w:lang w:val="uk-UA"/>
        </w:rPr>
      </w:pPr>
      <w:r w:rsidRPr="00C76980">
        <w:rPr>
          <w:rFonts w:ascii="Times New Roman" w:eastAsia="Times New Roman" w:hAnsi="Times New Roman" w:cs="Times New Roman"/>
          <w:color w:val="000000"/>
          <w:sz w:val="28"/>
          <w:lang w:val="uk-UA"/>
        </w:rPr>
        <w:t xml:space="preserve">-    дітей із сімей, які отримують допомогу відповідно до Закону України «Про державну </w:t>
      </w:r>
      <w:r w:rsidR="00B84BEC" w:rsidRPr="00C76980">
        <w:rPr>
          <w:rFonts w:ascii="Times New Roman" w:eastAsia="Times New Roman" w:hAnsi="Times New Roman" w:cs="Times New Roman"/>
          <w:color w:val="000000"/>
          <w:sz w:val="28"/>
          <w:lang w:val="uk-UA"/>
        </w:rPr>
        <w:t xml:space="preserve"> </w:t>
      </w:r>
      <w:r w:rsidRPr="00C76980">
        <w:rPr>
          <w:rFonts w:ascii="Times New Roman" w:eastAsia="Times New Roman" w:hAnsi="Times New Roman" w:cs="Times New Roman"/>
          <w:color w:val="000000"/>
          <w:sz w:val="28"/>
          <w:lang w:val="uk-UA"/>
        </w:rPr>
        <w:t xml:space="preserve">соціальну </w:t>
      </w:r>
      <w:r w:rsidR="00B84BEC" w:rsidRPr="00C76980">
        <w:rPr>
          <w:rFonts w:ascii="Times New Roman" w:eastAsia="Times New Roman" w:hAnsi="Times New Roman" w:cs="Times New Roman"/>
          <w:color w:val="000000"/>
          <w:sz w:val="28"/>
          <w:lang w:val="uk-UA"/>
        </w:rPr>
        <w:t xml:space="preserve"> </w:t>
      </w:r>
      <w:r w:rsidRPr="00C76980">
        <w:rPr>
          <w:rFonts w:ascii="Times New Roman" w:eastAsia="Times New Roman" w:hAnsi="Times New Roman" w:cs="Times New Roman"/>
          <w:color w:val="000000"/>
          <w:sz w:val="28"/>
          <w:lang w:val="uk-UA"/>
        </w:rPr>
        <w:t xml:space="preserve">допомогу </w:t>
      </w:r>
      <w:r w:rsidR="00EC357B" w:rsidRPr="00C76980">
        <w:rPr>
          <w:rFonts w:ascii="Times New Roman" w:eastAsia="Times New Roman" w:hAnsi="Times New Roman" w:cs="Times New Roman"/>
          <w:color w:val="000000"/>
          <w:sz w:val="28"/>
          <w:lang w:val="uk-UA"/>
        </w:rPr>
        <w:t xml:space="preserve"> </w:t>
      </w:r>
      <w:r w:rsidRPr="00C76980">
        <w:rPr>
          <w:rFonts w:ascii="Times New Roman" w:eastAsia="Times New Roman" w:hAnsi="Times New Roman" w:cs="Times New Roman"/>
          <w:color w:val="000000"/>
          <w:sz w:val="28"/>
          <w:lang w:val="uk-UA"/>
        </w:rPr>
        <w:t>малозабезпеченим сім’ям»;</w:t>
      </w:r>
    </w:p>
    <w:p w:rsidR="00B84BEC" w:rsidRPr="00C76980" w:rsidRDefault="00B84BEC" w:rsidP="00805963">
      <w:pPr>
        <w:shd w:val="clear" w:color="auto" w:fill="FFFFFF"/>
        <w:spacing w:after="0" w:line="240" w:lineRule="auto"/>
        <w:ind w:firstLine="705"/>
        <w:jc w:val="both"/>
        <w:rPr>
          <w:rFonts w:ascii="Times New Roman" w:eastAsia="Times New Roman" w:hAnsi="Times New Roman" w:cs="Times New Roman"/>
          <w:color w:val="000000"/>
          <w:sz w:val="18"/>
          <w:szCs w:val="18"/>
          <w:lang w:val="uk-UA"/>
        </w:rPr>
      </w:pPr>
      <w:r w:rsidRPr="00C76980">
        <w:rPr>
          <w:rFonts w:ascii="Times New Roman" w:eastAsia="Times New Roman" w:hAnsi="Times New Roman" w:cs="Times New Roman"/>
          <w:color w:val="000000"/>
          <w:sz w:val="28"/>
          <w:lang w:val="uk-UA"/>
        </w:rPr>
        <w:t>- дітей, батьки яких є учасниками бойових дій в Афганістані.</w:t>
      </w:r>
    </w:p>
    <w:p w:rsidR="00EC357B" w:rsidRPr="00C76980" w:rsidRDefault="00EC357B" w:rsidP="00805963">
      <w:pPr>
        <w:shd w:val="clear" w:color="auto" w:fill="FFFFFF"/>
        <w:spacing w:after="0" w:line="240" w:lineRule="auto"/>
        <w:ind w:right="-1" w:firstLine="855"/>
        <w:jc w:val="both"/>
        <w:rPr>
          <w:rFonts w:ascii="Times New Roman" w:hAnsi="Times New Roman"/>
          <w:sz w:val="28"/>
          <w:szCs w:val="28"/>
          <w:lang w:val="uk-UA"/>
        </w:rPr>
      </w:pPr>
      <w:r w:rsidRPr="00C76980">
        <w:rPr>
          <w:rFonts w:ascii="Times New Roman" w:eastAsia="Times New Roman" w:hAnsi="Times New Roman" w:cs="Times New Roman"/>
          <w:color w:val="000000"/>
          <w:sz w:val="28"/>
          <w:lang w:val="uk-UA"/>
        </w:rPr>
        <w:lastRenderedPageBreak/>
        <w:t xml:space="preserve">2. Встановити у 2021 році плату за харчування дітей у комунальних закладах дошкільної освіти, дошкільних групах закладів загальної середньої  освіти  Тисменицької  міської ради у розмірі </w:t>
      </w:r>
      <w:r w:rsidRPr="00C76980">
        <w:rPr>
          <w:rFonts w:ascii="Times New Roman" w:hAnsi="Times New Roman"/>
          <w:b/>
          <w:sz w:val="28"/>
          <w:szCs w:val="24"/>
          <w:lang w:val="uk-UA"/>
        </w:rPr>
        <w:t>35,00 гривень</w:t>
      </w:r>
      <w:r w:rsidRPr="00C76980">
        <w:rPr>
          <w:rFonts w:ascii="Times New Roman" w:hAnsi="Times New Roman"/>
          <w:sz w:val="28"/>
          <w:szCs w:val="24"/>
          <w:lang w:val="uk-UA"/>
        </w:rPr>
        <w:t xml:space="preserve"> </w:t>
      </w:r>
      <w:r w:rsidRPr="00C76980">
        <w:rPr>
          <w:rFonts w:ascii="Times New Roman" w:hAnsi="Times New Roman"/>
          <w:sz w:val="28"/>
          <w:szCs w:val="28"/>
          <w:lang w:val="uk-UA"/>
        </w:rPr>
        <w:t>за одне відвідування.</w:t>
      </w:r>
    </w:p>
    <w:p w:rsidR="00EC357B" w:rsidRPr="00C76980" w:rsidRDefault="00924858" w:rsidP="00805963">
      <w:pPr>
        <w:spacing w:after="0" w:line="240" w:lineRule="auto"/>
        <w:jc w:val="both"/>
        <w:rPr>
          <w:rFonts w:ascii="Times New Roman" w:hAnsi="Times New Roman"/>
          <w:sz w:val="28"/>
          <w:szCs w:val="28"/>
          <w:lang w:val="uk-UA"/>
        </w:rPr>
      </w:pPr>
      <w:r w:rsidRPr="00C76980">
        <w:rPr>
          <w:rFonts w:ascii="Times New Roman" w:hAnsi="Times New Roman"/>
          <w:sz w:val="28"/>
          <w:szCs w:val="28"/>
          <w:lang w:val="uk-UA"/>
        </w:rPr>
        <w:tab/>
      </w:r>
      <w:r w:rsidR="00EC357B" w:rsidRPr="00C76980">
        <w:rPr>
          <w:rFonts w:ascii="Times New Roman" w:hAnsi="Times New Roman"/>
          <w:sz w:val="28"/>
          <w:szCs w:val="28"/>
          <w:lang w:val="uk-UA"/>
        </w:rPr>
        <w:t>2</w:t>
      </w:r>
      <w:r w:rsidRPr="00C76980">
        <w:rPr>
          <w:rFonts w:ascii="Times New Roman" w:hAnsi="Times New Roman"/>
          <w:sz w:val="28"/>
          <w:szCs w:val="28"/>
          <w:lang w:val="uk-UA"/>
        </w:rPr>
        <w:t>.1</w:t>
      </w:r>
      <w:r w:rsidR="00EC357B" w:rsidRPr="00C76980">
        <w:rPr>
          <w:rFonts w:ascii="Times New Roman" w:hAnsi="Times New Roman"/>
          <w:sz w:val="28"/>
          <w:szCs w:val="28"/>
          <w:lang w:val="uk-UA"/>
        </w:rPr>
        <w:t>. Встановити плату батьків за харчування дітей у закладах дошкільної освіти та дошкільних груп</w:t>
      </w:r>
      <w:r w:rsidR="004B674D" w:rsidRPr="00C76980">
        <w:rPr>
          <w:rFonts w:ascii="Times New Roman" w:hAnsi="Times New Roman"/>
          <w:sz w:val="28"/>
          <w:szCs w:val="28"/>
          <w:lang w:val="uk-UA"/>
        </w:rPr>
        <w:t>ах закладів загальної середньої освіти</w:t>
      </w:r>
      <w:r w:rsidR="00EC357B" w:rsidRPr="00C76980">
        <w:rPr>
          <w:rFonts w:ascii="Times New Roman" w:hAnsi="Times New Roman"/>
          <w:sz w:val="28"/>
          <w:szCs w:val="28"/>
          <w:lang w:val="uk-UA"/>
        </w:rPr>
        <w:t xml:space="preserve"> від загальновстановленої </w:t>
      </w:r>
      <w:r w:rsidR="006D33D0" w:rsidRPr="00C76980">
        <w:rPr>
          <w:rFonts w:ascii="Times New Roman" w:hAnsi="Times New Roman"/>
          <w:sz w:val="28"/>
          <w:szCs w:val="28"/>
          <w:lang w:val="uk-UA"/>
        </w:rPr>
        <w:t xml:space="preserve"> </w:t>
      </w:r>
      <w:r w:rsidR="00EC357B" w:rsidRPr="00C76980">
        <w:rPr>
          <w:rFonts w:ascii="Times New Roman" w:hAnsi="Times New Roman"/>
          <w:sz w:val="28"/>
          <w:szCs w:val="28"/>
          <w:lang w:val="uk-UA"/>
        </w:rPr>
        <w:t xml:space="preserve">вартості </w:t>
      </w:r>
      <w:r w:rsidR="006D33D0" w:rsidRPr="00C76980">
        <w:rPr>
          <w:rFonts w:ascii="Times New Roman" w:hAnsi="Times New Roman"/>
          <w:sz w:val="28"/>
          <w:szCs w:val="28"/>
          <w:lang w:val="uk-UA"/>
        </w:rPr>
        <w:t xml:space="preserve"> </w:t>
      </w:r>
      <w:r w:rsidR="00EC357B" w:rsidRPr="00C76980">
        <w:rPr>
          <w:rFonts w:ascii="Times New Roman" w:hAnsi="Times New Roman"/>
          <w:sz w:val="28"/>
          <w:szCs w:val="28"/>
          <w:lang w:val="uk-UA"/>
        </w:rPr>
        <w:t>в</w:t>
      </w:r>
      <w:r w:rsidR="006D33D0" w:rsidRPr="00C76980">
        <w:rPr>
          <w:rFonts w:ascii="Times New Roman" w:hAnsi="Times New Roman"/>
          <w:sz w:val="28"/>
          <w:szCs w:val="28"/>
          <w:lang w:val="uk-UA"/>
        </w:rPr>
        <w:t xml:space="preserve"> </w:t>
      </w:r>
      <w:r w:rsidR="00EC357B" w:rsidRPr="00C76980">
        <w:rPr>
          <w:rFonts w:ascii="Times New Roman" w:hAnsi="Times New Roman"/>
          <w:sz w:val="28"/>
          <w:szCs w:val="28"/>
          <w:lang w:val="uk-UA"/>
        </w:rPr>
        <w:t xml:space="preserve"> обсязі, </w:t>
      </w:r>
      <w:r w:rsidR="006D33D0" w:rsidRPr="00C76980">
        <w:rPr>
          <w:rFonts w:ascii="Times New Roman" w:hAnsi="Times New Roman"/>
          <w:sz w:val="28"/>
          <w:szCs w:val="28"/>
          <w:lang w:val="uk-UA"/>
        </w:rPr>
        <w:t xml:space="preserve"> </w:t>
      </w:r>
      <w:r w:rsidR="00EC357B" w:rsidRPr="00C76980">
        <w:rPr>
          <w:rFonts w:ascii="Times New Roman" w:hAnsi="Times New Roman"/>
          <w:sz w:val="28"/>
          <w:szCs w:val="28"/>
          <w:lang w:val="uk-UA"/>
        </w:rPr>
        <w:t xml:space="preserve">що </w:t>
      </w:r>
      <w:r w:rsidR="006D33D0" w:rsidRPr="00C76980">
        <w:rPr>
          <w:rFonts w:ascii="Times New Roman" w:hAnsi="Times New Roman"/>
          <w:sz w:val="28"/>
          <w:szCs w:val="28"/>
          <w:lang w:val="uk-UA"/>
        </w:rPr>
        <w:t xml:space="preserve"> </w:t>
      </w:r>
      <w:r w:rsidR="00EC357B" w:rsidRPr="00C76980">
        <w:rPr>
          <w:rFonts w:ascii="Times New Roman" w:hAnsi="Times New Roman"/>
          <w:sz w:val="28"/>
          <w:szCs w:val="28"/>
          <w:lang w:val="uk-UA"/>
        </w:rPr>
        <w:t>становить:</w:t>
      </w:r>
    </w:p>
    <w:p w:rsidR="00EC357B" w:rsidRPr="00C76980" w:rsidRDefault="00EC357B" w:rsidP="00805963">
      <w:pPr>
        <w:spacing w:after="0" w:line="240" w:lineRule="auto"/>
        <w:ind w:firstLine="567"/>
        <w:jc w:val="both"/>
        <w:rPr>
          <w:rFonts w:ascii="Times New Roman" w:hAnsi="Times New Roman"/>
          <w:sz w:val="28"/>
          <w:szCs w:val="28"/>
          <w:lang w:val="uk-UA"/>
        </w:rPr>
      </w:pPr>
      <w:r w:rsidRPr="00C76980">
        <w:rPr>
          <w:rFonts w:ascii="Times New Roman" w:hAnsi="Times New Roman"/>
          <w:sz w:val="28"/>
          <w:szCs w:val="28"/>
          <w:lang w:val="uk-UA"/>
        </w:rPr>
        <w:tab/>
        <w:t>- 60% у міській місцевості;</w:t>
      </w:r>
    </w:p>
    <w:p w:rsidR="00EC357B" w:rsidRPr="00C76980" w:rsidRDefault="00EC357B" w:rsidP="00805963">
      <w:pPr>
        <w:spacing w:after="0" w:line="240" w:lineRule="auto"/>
        <w:ind w:firstLine="567"/>
        <w:jc w:val="both"/>
        <w:rPr>
          <w:rFonts w:ascii="Times New Roman" w:hAnsi="Times New Roman"/>
          <w:sz w:val="28"/>
          <w:szCs w:val="28"/>
          <w:lang w:val="uk-UA"/>
        </w:rPr>
      </w:pPr>
      <w:r w:rsidRPr="00C76980">
        <w:rPr>
          <w:rFonts w:ascii="Times New Roman" w:hAnsi="Times New Roman"/>
          <w:sz w:val="28"/>
          <w:szCs w:val="28"/>
          <w:lang w:val="uk-UA"/>
        </w:rPr>
        <w:tab/>
        <w:t>- 40% у сільській місцевості</w:t>
      </w:r>
      <w:r w:rsidR="00924858" w:rsidRPr="00C76980">
        <w:rPr>
          <w:rFonts w:ascii="Times New Roman" w:hAnsi="Times New Roman"/>
          <w:sz w:val="28"/>
          <w:szCs w:val="28"/>
          <w:lang w:val="uk-UA"/>
        </w:rPr>
        <w:t xml:space="preserve">. </w:t>
      </w:r>
    </w:p>
    <w:p w:rsidR="00EC357B" w:rsidRPr="00C76980" w:rsidRDefault="004B674D" w:rsidP="00805963">
      <w:pPr>
        <w:spacing w:after="0" w:line="240" w:lineRule="auto"/>
        <w:ind w:firstLine="709"/>
        <w:jc w:val="both"/>
        <w:rPr>
          <w:rFonts w:ascii="Times New Roman" w:hAnsi="Times New Roman"/>
          <w:sz w:val="28"/>
          <w:szCs w:val="28"/>
          <w:lang w:val="uk-UA"/>
        </w:rPr>
      </w:pPr>
      <w:r w:rsidRPr="00C76980">
        <w:rPr>
          <w:rFonts w:ascii="Times New Roman" w:hAnsi="Times New Roman"/>
          <w:sz w:val="28"/>
          <w:szCs w:val="28"/>
          <w:lang w:val="uk-UA"/>
        </w:rPr>
        <w:t>2.2</w:t>
      </w:r>
      <w:r w:rsidR="00EC357B" w:rsidRPr="00C76980">
        <w:rPr>
          <w:rFonts w:ascii="Times New Roman" w:hAnsi="Times New Roman"/>
          <w:sz w:val="28"/>
          <w:szCs w:val="28"/>
          <w:lang w:val="uk-UA"/>
        </w:rPr>
        <w:t>. Звільнити від плати за харчування батьків або осіб, що їх замінюють:</w:t>
      </w:r>
    </w:p>
    <w:p w:rsidR="00924858" w:rsidRPr="00C76980" w:rsidRDefault="00924858" w:rsidP="00805963">
      <w:pPr>
        <w:spacing w:after="0" w:line="240" w:lineRule="auto"/>
        <w:ind w:left="855" w:right="285"/>
        <w:jc w:val="both"/>
        <w:rPr>
          <w:rFonts w:ascii="Times New Roman" w:eastAsia="Times New Roman" w:hAnsi="Times New Roman" w:cs="Times New Roman"/>
          <w:color w:val="000000"/>
          <w:sz w:val="18"/>
          <w:szCs w:val="18"/>
          <w:lang w:val="uk-UA"/>
        </w:rPr>
      </w:pPr>
      <w:r w:rsidRPr="00C76980">
        <w:rPr>
          <w:rFonts w:ascii="Times New Roman" w:eastAsia="Times New Roman" w:hAnsi="Times New Roman" w:cs="Times New Roman"/>
          <w:color w:val="000000"/>
          <w:sz w:val="28"/>
          <w:lang w:val="uk-UA"/>
        </w:rPr>
        <w:t>-дітей-сиріт і дітей, позбавлених батьківського піклування;</w:t>
      </w:r>
    </w:p>
    <w:p w:rsidR="00E71B19" w:rsidRPr="00C76980" w:rsidRDefault="00924858" w:rsidP="00805963">
      <w:pPr>
        <w:shd w:val="clear" w:color="auto" w:fill="FFFFFF"/>
        <w:spacing w:after="0" w:line="240" w:lineRule="auto"/>
        <w:ind w:right="-1" w:firstLine="855"/>
        <w:jc w:val="both"/>
        <w:rPr>
          <w:rFonts w:ascii="Times New Roman" w:eastAsia="Times New Roman" w:hAnsi="Times New Roman" w:cs="Times New Roman"/>
          <w:color w:val="000000"/>
          <w:sz w:val="28"/>
          <w:lang w:val="uk-UA"/>
        </w:rPr>
      </w:pPr>
      <w:r w:rsidRPr="00C76980">
        <w:rPr>
          <w:rFonts w:ascii="Times New Roman" w:eastAsia="Times New Roman" w:hAnsi="Times New Roman" w:cs="Times New Roman"/>
          <w:color w:val="000000"/>
          <w:sz w:val="28"/>
          <w:lang w:val="uk-UA"/>
        </w:rPr>
        <w:t>-дітей з особливими освітніми потребами</w:t>
      </w:r>
      <w:r w:rsidR="00E71B19" w:rsidRPr="00C76980">
        <w:rPr>
          <w:rFonts w:ascii="Times New Roman" w:eastAsia="Times New Roman" w:hAnsi="Times New Roman" w:cs="Times New Roman"/>
          <w:color w:val="000000"/>
          <w:sz w:val="28"/>
          <w:lang w:val="uk-UA"/>
        </w:rPr>
        <w:t xml:space="preserve">, для  яких </w:t>
      </w:r>
      <w:r w:rsidRPr="00C76980">
        <w:rPr>
          <w:rFonts w:ascii="Times New Roman" w:eastAsia="Times New Roman" w:hAnsi="Times New Roman" w:cs="Times New Roman"/>
          <w:color w:val="000000"/>
          <w:sz w:val="28"/>
          <w:lang w:val="uk-UA"/>
        </w:rPr>
        <w:t xml:space="preserve"> </w:t>
      </w:r>
      <w:r w:rsidR="00E71B19" w:rsidRPr="00C76980">
        <w:rPr>
          <w:rFonts w:ascii="Times New Roman" w:eastAsia="Times New Roman" w:hAnsi="Times New Roman" w:cs="Times New Roman"/>
          <w:color w:val="000000"/>
          <w:sz w:val="28"/>
          <w:lang w:val="uk-UA"/>
        </w:rPr>
        <w:t>організовано  інклюзивну форму  навчання та виховання;</w:t>
      </w:r>
    </w:p>
    <w:p w:rsidR="00924858" w:rsidRPr="00C76980" w:rsidRDefault="00924858" w:rsidP="00805963">
      <w:pPr>
        <w:shd w:val="clear" w:color="auto" w:fill="FFFFFF"/>
        <w:spacing w:after="0" w:line="240" w:lineRule="auto"/>
        <w:ind w:right="-1" w:firstLine="855"/>
        <w:jc w:val="both"/>
        <w:rPr>
          <w:rFonts w:ascii="Times New Roman" w:eastAsia="Times New Roman" w:hAnsi="Times New Roman" w:cs="Times New Roman"/>
          <w:color w:val="000000"/>
          <w:sz w:val="28"/>
          <w:lang w:val="uk-UA"/>
        </w:rPr>
      </w:pPr>
      <w:r w:rsidRPr="00C76980">
        <w:rPr>
          <w:rFonts w:ascii="Times New Roman" w:eastAsia="Times New Roman" w:hAnsi="Times New Roman" w:cs="Times New Roman"/>
          <w:color w:val="000000"/>
          <w:sz w:val="28"/>
          <w:lang w:val="uk-UA"/>
        </w:rPr>
        <w:t>-дітей, із сімей які отримують допомогу відповідно до Закону України «Про державну соціальну допомогу малозабезпеченим сім’ям»;</w:t>
      </w:r>
    </w:p>
    <w:p w:rsidR="00E71B19" w:rsidRPr="00C76980" w:rsidRDefault="00E71B19" w:rsidP="00805963">
      <w:pPr>
        <w:shd w:val="clear" w:color="auto" w:fill="FFFFFF"/>
        <w:spacing w:after="0" w:line="240" w:lineRule="auto"/>
        <w:ind w:firstLine="705"/>
        <w:jc w:val="both"/>
        <w:rPr>
          <w:rFonts w:ascii="Times New Roman" w:eastAsia="Times New Roman" w:hAnsi="Times New Roman" w:cs="Times New Roman"/>
          <w:color w:val="000000"/>
          <w:sz w:val="28"/>
          <w:lang w:val="uk-UA"/>
        </w:rPr>
      </w:pPr>
      <w:r w:rsidRPr="00C76980">
        <w:rPr>
          <w:rFonts w:ascii="Times New Roman" w:eastAsia="Times New Roman" w:hAnsi="Times New Roman" w:cs="Times New Roman"/>
          <w:color w:val="000000"/>
          <w:sz w:val="28"/>
          <w:lang w:val="uk-UA"/>
        </w:rPr>
        <w:t>-  дітей працівників органів внутрішніх справ, які загинули під час виконання службових обов’язків, учасників бойових дій у зоні антитерористичної операції та операції об’єднаних сил, які загинули</w:t>
      </w:r>
      <w:r w:rsidRPr="00C76980">
        <w:rPr>
          <w:rFonts w:ascii="Times New Roman" w:eastAsia="Times New Roman" w:hAnsi="Times New Roman" w:cs="Times New Roman"/>
          <w:color w:val="212529"/>
          <w:sz w:val="28"/>
          <w:lang w:val="uk-UA"/>
        </w:rPr>
        <w:t>/</w:t>
      </w:r>
      <w:r w:rsidRPr="00C76980">
        <w:rPr>
          <w:rFonts w:ascii="Times New Roman" w:eastAsia="Times New Roman" w:hAnsi="Times New Roman" w:cs="Times New Roman"/>
          <w:color w:val="FF0000"/>
          <w:sz w:val="28"/>
          <w:lang w:val="uk-UA"/>
        </w:rPr>
        <w:t> </w:t>
      </w:r>
      <w:r w:rsidRPr="00C76980">
        <w:rPr>
          <w:rFonts w:ascii="Times New Roman" w:eastAsia="Times New Roman" w:hAnsi="Times New Roman" w:cs="Times New Roman"/>
          <w:color w:val="000000"/>
          <w:sz w:val="28"/>
          <w:lang w:val="uk-UA"/>
        </w:rPr>
        <w:t>зникли безвісти/ потрапили у полон чи отримали інвалідність або померли під час виконання службових обов’язків, учасників бойових дій (на підставі посвідчень встановленого зразка для учасників бойових дій);</w:t>
      </w:r>
    </w:p>
    <w:p w:rsidR="00924858" w:rsidRPr="00C76980" w:rsidRDefault="00924858" w:rsidP="00805963">
      <w:pPr>
        <w:shd w:val="clear" w:color="auto" w:fill="FFFFFF"/>
        <w:spacing w:after="0" w:line="240" w:lineRule="auto"/>
        <w:ind w:right="-1" w:firstLine="705"/>
        <w:jc w:val="both"/>
        <w:rPr>
          <w:rFonts w:ascii="Times New Roman" w:eastAsia="Times New Roman" w:hAnsi="Times New Roman" w:cs="Times New Roman"/>
          <w:color w:val="000000"/>
          <w:sz w:val="18"/>
          <w:szCs w:val="18"/>
          <w:lang w:val="uk-UA"/>
        </w:rPr>
      </w:pPr>
      <w:r w:rsidRPr="00C76980">
        <w:rPr>
          <w:rFonts w:ascii="Times New Roman" w:eastAsia="Times New Roman" w:hAnsi="Times New Roman" w:cs="Times New Roman"/>
          <w:color w:val="000000"/>
          <w:sz w:val="28"/>
          <w:lang w:val="uk-UA"/>
        </w:rPr>
        <w:t>-дітей з числа внутрішньо переміщених осіб чи дітей, які мають статус дитини, яка постраждала внаслідок во</w:t>
      </w:r>
      <w:r w:rsidR="00F66CF5" w:rsidRPr="00C76980">
        <w:rPr>
          <w:rFonts w:ascii="Times New Roman" w:eastAsia="Times New Roman" w:hAnsi="Times New Roman" w:cs="Times New Roman"/>
          <w:color w:val="000000"/>
          <w:sz w:val="28"/>
          <w:lang w:val="uk-UA"/>
        </w:rPr>
        <w:t>єнних дій і збройних конфліктів.</w:t>
      </w:r>
    </w:p>
    <w:p w:rsidR="00AD6B46" w:rsidRPr="00C76980" w:rsidRDefault="005D7A35" w:rsidP="00805963">
      <w:pPr>
        <w:shd w:val="clear" w:color="auto" w:fill="FFFFFF"/>
        <w:spacing w:after="0" w:line="240" w:lineRule="auto"/>
        <w:ind w:firstLine="705"/>
        <w:jc w:val="both"/>
        <w:rPr>
          <w:rFonts w:ascii="Times New Roman" w:eastAsia="Times New Roman" w:hAnsi="Times New Roman" w:cs="Times New Roman"/>
          <w:b/>
          <w:color w:val="943634" w:themeColor="accent2" w:themeShade="BF"/>
          <w:sz w:val="18"/>
          <w:szCs w:val="18"/>
          <w:lang w:val="uk-UA"/>
        </w:rPr>
      </w:pPr>
      <w:r w:rsidRPr="00C76980">
        <w:rPr>
          <w:rFonts w:ascii="Times New Roman" w:hAnsi="Times New Roman"/>
          <w:sz w:val="28"/>
          <w:szCs w:val="24"/>
          <w:lang w:val="uk-UA"/>
        </w:rPr>
        <w:t>2.3</w:t>
      </w:r>
      <w:r w:rsidR="00AD6B46" w:rsidRPr="00C76980">
        <w:rPr>
          <w:rFonts w:ascii="Times New Roman" w:hAnsi="Times New Roman"/>
          <w:sz w:val="28"/>
          <w:szCs w:val="24"/>
          <w:lang w:val="uk-UA"/>
        </w:rPr>
        <w:t>. </w:t>
      </w:r>
      <w:r w:rsidR="00AD6B46" w:rsidRPr="00C76980">
        <w:rPr>
          <w:rFonts w:ascii="Times New Roman" w:hAnsi="Times New Roman"/>
          <w:sz w:val="28"/>
          <w:szCs w:val="28"/>
          <w:lang w:val="uk-UA"/>
        </w:rPr>
        <w:t>Зменшити обсяг</w:t>
      </w:r>
      <w:r w:rsidR="00AD6B46" w:rsidRPr="00C76980">
        <w:rPr>
          <w:rFonts w:ascii="Times New Roman" w:hAnsi="Times New Roman"/>
          <w:sz w:val="28"/>
          <w:szCs w:val="24"/>
          <w:lang w:val="uk-UA"/>
        </w:rPr>
        <w:t xml:space="preserve"> плати </w:t>
      </w:r>
      <w:r w:rsidR="00AD6B46" w:rsidRPr="00C76980">
        <w:rPr>
          <w:rFonts w:ascii="Times New Roman" w:hAnsi="Times New Roman"/>
          <w:sz w:val="28"/>
          <w:szCs w:val="28"/>
          <w:lang w:val="uk-UA"/>
        </w:rPr>
        <w:t xml:space="preserve">за харчування дітей у </w:t>
      </w:r>
      <w:r w:rsidRPr="00C76980">
        <w:rPr>
          <w:rFonts w:ascii="Times New Roman" w:eastAsia="Times New Roman" w:hAnsi="Times New Roman" w:cs="Times New Roman"/>
          <w:color w:val="000000"/>
          <w:sz w:val="28"/>
          <w:lang w:val="uk-UA"/>
        </w:rPr>
        <w:t xml:space="preserve">комунальних закладах дошкільної освіти, дошкільних групах закладів загальної середньої освіти  Тисменицької  міської ради </w:t>
      </w:r>
      <w:r w:rsidR="00AD6B46" w:rsidRPr="00C76980">
        <w:rPr>
          <w:rFonts w:ascii="Times New Roman" w:hAnsi="Times New Roman"/>
          <w:sz w:val="28"/>
          <w:szCs w:val="24"/>
          <w:lang w:val="uk-UA"/>
        </w:rPr>
        <w:t>на 50% для батьків,</w:t>
      </w:r>
      <w:r w:rsidR="00AD6B46" w:rsidRPr="00C76980">
        <w:rPr>
          <w:rFonts w:ascii="Times New Roman" w:hAnsi="Times New Roman"/>
          <w:sz w:val="28"/>
          <w:szCs w:val="28"/>
          <w:lang w:val="uk-UA"/>
        </w:rPr>
        <w:t xml:space="preserve"> або осіб, що їх замінюють,</w:t>
      </w:r>
      <w:r w:rsidR="00AD6B46" w:rsidRPr="00C76980">
        <w:rPr>
          <w:rFonts w:ascii="Times New Roman" w:hAnsi="Times New Roman"/>
          <w:sz w:val="28"/>
          <w:szCs w:val="24"/>
          <w:lang w:val="uk-UA"/>
        </w:rPr>
        <w:t xml:space="preserve"> у сім’ях</w:t>
      </w:r>
      <w:r w:rsidRPr="00C76980">
        <w:rPr>
          <w:rFonts w:ascii="Times New Roman" w:hAnsi="Times New Roman"/>
          <w:sz w:val="28"/>
          <w:szCs w:val="24"/>
          <w:lang w:val="uk-UA"/>
        </w:rPr>
        <w:t xml:space="preserve"> </w:t>
      </w:r>
      <w:r w:rsidR="00AD6B46" w:rsidRPr="00C76980">
        <w:rPr>
          <w:rFonts w:ascii="Times New Roman" w:hAnsi="Times New Roman"/>
          <w:sz w:val="28"/>
          <w:szCs w:val="24"/>
          <w:lang w:val="uk-UA"/>
        </w:rPr>
        <w:t xml:space="preserve"> яких</w:t>
      </w:r>
      <w:r w:rsidRPr="00C76980">
        <w:rPr>
          <w:rFonts w:ascii="Times New Roman" w:hAnsi="Times New Roman"/>
          <w:sz w:val="28"/>
          <w:szCs w:val="24"/>
          <w:lang w:val="uk-UA"/>
        </w:rPr>
        <w:t xml:space="preserve"> </w:t>
      </w:r>
      <w:r w:rsidR="00AD6B46" w:rsidRPr="00C76980">
        <w:rPr>
          <w:rFonts w:ascii="Times New Roman" w:hAnsi="Times New Roman"/>
          <w:sz w:val="28"/>
          <w:szCs w:val="24"/>
          <w:lang w:val="uk-UA"/>
        </w:rPr>
        <w:t xml:space="preserve"> є троє</w:t>
      </w:r>
      <w:r w:rsidRPr="00C76980">
        <w:rPr>
          <w:rFonts w:ascii="Times New Roman" w:hAnsi="Times New Roman"/>
          <w:sz w:val="28"/>
          <w:szCs w:val="24"/>
          <w:lang w:val="uk-UA"/>
        </w:rPr>
        <w:t xml:space="preserve"> </w:t>
      </w:r>
      <w:r w:rsidR="00AD6B46" w:rsidRPr="00C76980">
        <w:rPr>
          <w:rFonts w:ascii="Times New Roman" w:hAnsi="Times New Roman"/>
          <w:sz w:val="28"/>
          <w:szCs w:val="24"/>
          <w:lang w:val="uk-UA"/>
        </w:rPr>
        <w:t xml:space="preserve"> і </w:t>
      </w:r>
      <w:r w:rsidRPr="00C76980">
        <w:rPr>
          <w:rFonts w:ascii="Times New Roman" w:hAnsi="Times New Roman"/>
          <w:sz w:val="28"/>
          <w:szCs w:val="24"/>
          <w:lang w:val="uk-UA"/>
        </w:rPr>
        <w:t xml:space="preserve"> </w:t>
      </w:r>
      <w:r w:rsidR="00AD6B46" w:rsidRPr="00C76980">
        <w:rPr>
          <w:rFonts w:ascii="Times New Roman" w:hAnsi="Times New Roman"/>
          <w:sz w:val="28"/>
          <w:szCs w:val="24"/>
          <w:lang w:val="uk-UA"/>
        </w:rPr>
        <w:t>більше дітей.</w:t>
      </w:r>
    </w:p>
    <w:p w:rsidR="00DB2F50" w:rsidRPr="00C76980" w:rsidRDefault="005D7A35" w:rsidP="00805963">
      <w:pPr>
        <w:shd w:val="clear" w:color="auto" w:fill="FFFFFF"/>
        <w:spacing w:after="0" w:line="240" w:lineRule="auto"/>
        <w:ind w:firstLine="705"/>
        <w:jc w:val="both"/>
        <w:rPr>
          <w:rFonts w:ascii="Times New Roman" w:eastAsia="Times New Roman" w:hAnsi="Times New Roman" w:cs="Times New Roman"/>
          <w:color w:val="000000"/>
          <w:sz w:val="18"/>
          <w:szCs w:val="18"/>
          <w:lang w:val="uk-UA"/>
        </w:rPr>
      </w:pPr>
      <w:r w:rsidRPr="00C76980">
        <w:rPr>
          <w:rFonts w:ascii="Times New Roman" w:eastAsia="Times New Roman" w:hAnsi="Times New Roman" w:cs="Times New Roman"/>
          <w:color w:val="000000"/>
          <w:sz w:val="28"/>
          <w:lang w:val="uk-UA"/>
        </w:rPr>
        <w:t>3</w:t>
      </w:r>
      <w:r w:rsidR="00DB2F50" w:rsidRPr="00C76980">
        <w:rPr>
          <w:rFonts w:ascii="Times New Roman" w:eastAsia="Times New Roman" w:hAnsi="Times New Roman" w:cs="Times New Roman"/>
          <w:color w:val="000000"/>
          <w:sz w:val="28"/>
          <w:lang w:val="uk-UA"/>
        </w:rPr>
        <w:t>. Керівникам закладів загальної середньої о</w:t>
      </w:r>
      <w:r w:rsidRPr="00C76980">
        <w:rPr>
          <w:rFonts w:ascii="Times New Roman" w:eastAsia="Times New Roman" w:hAnsi="Times New Roman" w:cs="Times New Roman"/>
          <w:color w:val="000000"/>
          <w:sz w:val="28"/>
          <w:lang w:val="uk-UA"/>
        </w:rPr>
        <w:t>світи Тисменицької міської</w:t>
      </w:r>
      <w:r w:rsidR="00DB2F50" w:rsidRPr="00C76980">
        <w:rPr>
          <w:rFonts w:ascii="Times New Roman" w:eastAsia="Times New Roman" w:hAnsi="Times New Roman" w:cs="Times New Roman"/>
          <w:color w:val="000000"/>
          <w:sz w:val="28"/>
          <w:lang w:val="uk-UA"/>
        </w:rPr>
        <w:t xml:space="preserve"> ради нести персональну відповідальність за організацію харчування учнів, створити комісії для здійснення контролю за харчуванням здобувачів освіти.</w:t>
      </w:r>
    </w:p>
    <w:p w:rsidR="004D061C" w:rsidRPr="00C76980" w:rsidRDefault="004D061C" w:rsidP="00805963">
      <w:pPr>
        <w:shd w:val="clear" w:color="auto" w:fill="FFFFFF"/>
        <w:tabs>
          <w:tab w:val="left" w:pos="426"/>
          <w:tab w:val="left" w:pos="1134"/>
          <w:tab w:val="left" w:pos="1418"/>
          <w:tab w:val="left" w:pos="4296"/>
        </w:tabs>
        <w:spacing w:after="0" w:line="240" w:lineRule="auto"/>
        <w:ind w:firstLine="680"/>
        <w:jc w:val="both"/>
        <w:rPr>
          <w:rFonts w:ascii="Times New Roman" w:eastAsia="Times New Roman" w:hAnsi="Times New Roman" w:cs="Times New Roman"/>
          <w:sz w:val="28"/>
          <w:szCs w:val="28"/>
          <w:lang w:val="uk-UA"/>
        </w:rPr>
      </w:pPr>
      <w:r w:rsidRPr="00C76980">
        <w:rPr>
          <w:rFonts w:ascii="Times New Roman" w:eastAsia="Times New Roman" w:hAnsi="Times New Roman" w:cs="Times New Roman"/>
          <w:color w:val="000000"/>
          <w:sz w:val="28"/>
          <w:lang w:val="uk-UA"/>
        </w:rPr>
        <w:t>4.</w:t>
      </w:r>
      <w:r w:rsidRPr="00C76980">
        <w:rPr>
          <w:rFonts w:ascii="Times New Roman" w:eastAsia="Calibri" w:hAnsi="Times New Roman" w:cs="Calibri"/>
          <w:color w:val="000000"/>
          <w:sz w:val="28"/>
          <w:szCs w:val="28"/>
          <w:lang w:val="uk-UA" w:eastAsia="en-US"/>
        </w:rPr>
        <w:t xml:space="preserve"> Контроль за виконанням рішення покласти на заступника міського голови А. Рев</w:t>
      </w:r>
      <w:r w:rsidRPr="00C76980">
        <w:rPr>
          <w:rFonts w:ascii="Times New Roman" w:eastAsia="Calibri" w:hAnsi="Times New Roman" w:cs="Calibri"/>
          <w:sz w:val="28"/>
          <w:lang w:val="uk-UA" w:eastAsia="en-US"/>
        </w:rPr>
        <w:t>’</w:t>
      </w:r>
      <w:r w:rsidRPr="00C76980">
        <w:rPr>
          <w:rFonts w:ascii="Times New Roman" w:eastAsia="Calibri" w:hAnsi="Times New Roman" w:cs="Calibri"/>
          <w:color w:val="000000"/>
          <w:sz w:val="28"/>
          <w:szCs w:val="28"/>
          <w:lang w:val="uk-UA" w:eastAsia="en-US"/>
        </w:rPr>
        <w:t xml:space="preserve">юка та </w:t>
      </w:r>
      <w:r w:rsidRPr="00C76980">
        <w:rPr>
          <w:rFonts w:ascii="Times New Roman" w:eastAsia="Calibri" w:hAnsi="Times New Roman" w:cs="Times New Roman"/>
          <w:color w:val="000000"/>
          <w:sz w:val="28"/>
          <w:szCs w:val="28"/>
          <w:lang w:val="uk-UA" w:eastAsia="en-US"/>
        </w:rPr>
        <w:t xml:space="preserve">на </w:t>
      </w:r>
      <w:r w:rsidRPr="00C76980">
        <w:rPr>
          <w:rFonts w:ascii="Times New Roman" w:eastAsia="Times New Roman" w:hAnsi="Times New Roman" w:cs="Times New Roman"/>
          <w:sz w:val="28"/>
          <w:szCs w:val="28"/>
          <w:lang w:val="uk-UA"/>
        </w:rPr>
        <w:t xml:space="preserve">постійну комісію </w:t>
      </w:r>
      <w:r w:rsidR="003F6101" w:rsidRPr="00C76980">
        <w:rPr>
          <w:rFonts w:ascii="Times New Roman" w:eastAsia="Times New Roman" w:hAnsi="Times New Roman" w:cs="Times New Roman"/>
          <w:sz w:val="28"/>
          <w:szCs w:val="28"/>
          <w:lang w:val="uk-UA"/>
        </w:rPr>
        <w:t xml:space="preserve">міської ради </w:t>
      </w:r>
      <w:r w:rsidRPr="00C76980">
        <w:rPr>
          <w:rFonts w:ascii="Times New Roman" w:eastAsia="Times New Roman" w:hAnsi="Times New Roman" w:cs="Times New Roman"/>
          <w:sz w:val="28"/>
          <w:szCs w:val="28"/>
          <w:lang w:val="uk-UA"/>
        </w:rPr>
        <w:t>з питань прав людини, законності, депутатської діяльності, етики, регламенту та гуманітарної політики.</w:t>
      </w:r>
    </w:p>
    <w:p w:rsidR="00DB2F50" w:rsidRPr="00235301" w:rsidRDefault="00DB2F50" w:rsidP="00DB2F50">
      <w:pPr>
        <w:shd w:val="clear" w:color="auto" w:fill="FFFFFF"/>
        <w:spacing w:after="0" w:line="240" w:lineRule="auto"/>
        <w:jc w:val="both"/>
        <w:rPr>
          <w:rFonts w:ascii="Times New Roman" w:eastAsia="Times New Roman" w:hAnsi="Times New Roman" w:cs="Times New Roman"/>
          <w:color w:val="000000"/>
          <w:sz w:val="28"/>
          <w:szCs w:val="18"/>
          <w:lang w:val="uk-UA"/>
        </w:rPr>
      </w:pPr>
    </w:p>
    <w:p w:rsidR="004D061C" w:rsidRPr="00235301" w:rsidRDefault="004D061C" w:rsidP="00DB2F50">
      <w:pPr>
        <w:shd w:val="clear" w:color="auto" w:fill="FFFFFF"/>
        <w:spacing w:after="0" w:line="240" w:lineRule="auto"/>
        <w:jc w:val="both"/>
        <w:rPr>
          <w:rFonts w:ascii="Times New Roman" w:eastAsia="Times New Roman" w:hAnsi="Times New Roman" w:cs="Times New Roman"/>
          <w:color w:val="000000"/>
          <w:sz w:val="28"/>
          <w:szCs w:val="18"/>
          <w:lang w:val="uk-UA"/>
        </w:rPr>
      </w:pPr>
    </w:p>
    <w:p w:rsidR="00DB2F50" w:rsidRPr="00235301" w:rsidRDefault="00DB2F50" w:rsidP="00DB2F50">
      <w:pPr>
        <w:shd w:val="clear" w:color="auto" w:fill="FFFFFF"/>
        <w:spacing w:after="0" w:line="240" w:lineRule="auto"/>
        <w:jc w:val="both"/>
        <w:rPr>
          <w:rFonts w:ascii="Times New Roman" w:eastAsia="Times New Roman" w:hAnsi="Times New Roman" w:cs="Times New Roman"/>
          <w:color w:val="000000"/>
          <w:sz w:val="28"/>
          <w:szCs w:val="18"/>
          <w:lang w:val="uk-UA"/>
        </w:rPr>
      </w:pPr>
    </w:p>
    <w:p w:rsidR="004D061C" w:rsidRPr="00C76980" w:rsidRDefault="004D061C" w:rsidP="004D061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0" w:line="240" w:lineRule="auto"/>
        <w:ind w:left="14"/>
        <w:jc w:val="both"/>
        <w:rPr>
          <w:rFonts w:ascii="Times New Roman" w:eastAsia="Calibri" w:hAnsi="Times New Roman" w:cs="Calibri"/>
          <w:b/>
          <w:sz w:val="28"/>
          <w:lang w:val="uk-UA" w:eastAsia="en-US"/>
        </w:rPr>
      </w:pPr>
      <w:r w:rsidRPr="00C76980">
        <w:rPr>
          <w:rFonts w:ascii="Times New Roman" w:eastAsia="Calibri" w:hAnsi="Times New Roman" w:cs="Calibri"/>
          <w:b/>
          <w:sz w:val="28"/>
          <w:lang w:val="uk-UA" w:eastAsia="en-US"/>
        </w:rPr>
        <w:t>Міський голова</w:t>
      </w:r>
      <w:r w:rsidRPr="00C76980">
        <w:rPr>
          <w:rFonts w:ascii="Times New Roman" w:eastAsia="Calibri" w:hAnsi="Times New Roman" w:cs="Calibri"/>
          <w:b/>
          <w:sz w:val="28"/>
          <w:lang w:val="uk-UA" w:eastAsia="en-US"/>
        </w:rPr>
        <w:tab/>
      </w:r>
      <w:r w:rsidRPr="00C76980">
        <w:rPr>
          <w:rFonts w:ascii="Times New Roman" w:eastAsia="Calibri" w:hAnsi="Times New Roman" w:cs="Calibri"/>
          <w:b/>
          <w:sz w:val="28"/>
          <w:lang w:val="uk-UA" w:eastAsia="en-US"/>
        </w:rPr>
        <w:tab/>
      </w:r>
      <w:r w:rsidRPr="00C76980">
        <w:rPr>
          <w:rFonts w:ascii="Times New Roman" w:eastAsia="Calibri" w:hAnsi="Times New Roman" w:cs="Calibri"/>
          <w:b/>
          <w:sz w:val="28"/>
          <w:lang w:val="uk-UA" w:eastAsia="en-US"/>
        </w:rPr>
        <w:tab/>
      </w:r>
      <w:r w:rsidRPr="00C76980">
        <w:rPr>
          <w:rFonts w:ascii="Times New Roman" w:eastAsia="Calibri" w:hAnsi="Times New Roman" w:cs="Calibri"/>
          <w:b/>
          <w:sz w:val="28"/>
          <w:lang w:val="uk-UA" w:eastAsia="en-US"/>
        </w:rPr>
        <w:tab/>
      </w:r>
      <w:r w:rsidRPr="00C76980">
        <w:rPr>
          <w:rFonts w:ascii="Times New Roman" w:eastAsia="Calibri" w:hAnsi="Times New Roman" w:cs="Calibri"/>
          <w:b/>
          <w:sz w:val="28"/>
          <w:lang w:val="uk-UA" w:eastAsia="en-US"/>
        </w:rPr>
        <w:tab/>
        <w:t xml:space="preserve">                                      Тетяна Градюк</w:t>
      </w:r>
    </w:p>
    <w:p w:rsidR="00DB2F50" w:rsidRPr="00C76980" w:rsidRDefault="00DB2F50" w:rsidP="00DB2F50">
      <w:pPr>
        <w:shd w:val="clear" w:color="auto" w:fill="FFFFFF"/>
        <w:spacing w:after="0" w:line="240" w:lineRule="auto"/>
        <w:jc w:val="both"/>
        <w:rPr>
          <w:rFonts w:ascii="Times New Roman" w:eastAsia="Times New Roman" w:hAnsi="Times New Roman" w:cs="Times New Roman"/>
          <w:color w:val="000000"/>
          <w:sz w:val="18"/>
          <w:szCs w:val="18"/>
          <w:lang w:val="uk-UA"/>
        </w:rPr>
      </w:pPr>
    </w:p>
    <w:p w:rsidR="00DB2F50" w:rsidRPr="00C76980" w:rsidRDefault="00DB2F50" w:rsidP="00DB2F50">
      <w:pPr>
        <w:shd w:val="clear" w:color="auto" w:fill="FFFFFF"/>
        <w:spacing w:after="0" w:line="240" w:lineRule="auto"/>
        <w:ind w:left="360" w:right="4965" w:hanging="360"/>
        <w:jc w:val="both"/>
        <w:rPr>
          <w:rFonts w:ascii="Times New Roman" w:eastAsia="Times New Roman" w:hAnsi="Times New Roman" w:cs="Times New Roman"/>
          <w:color w:val="000000"/>
          <w:sz w:val="18"/>
          <w:szCs w:val="18"/>
          <w:lang w:val="uk-UA"/>
        </w:rPr>
      </w:pPr>
    </w:p>
    <w:p w:rsidR="00CA49AB" w:rsidRPr="00C76980" w:rsidRDefault="00CA49AB">
      <w:pPr>
        <w:rPr>
          <w:lang w:val="uk-UA"/>
        </w:rPr>
      </w:pPr>
    </w:p>
    <w:p w:rsidR="00D860B2" w:rsidRPr="00C76980" w:rsidRDefault="00D860B2">
      <w:pPr>
        <w:rPr>
          <w:lang w:val="uk-UA"/>
        </w:rPr>
      </w:pPr>
    </w:p>
    <w:p w:rsidR="00D860B2" w:rsidRPr="00C76980" w:rsidRDefault="00D860B2">
      <w:pPr>
        <w:rPr>
          <w:lang w:val="uk-UA"/>
        </w:rPr>
      </w:pPr>
    </w:p>
    <w:sectPr w:rsidR="00D860B2" w:rsidRPr="00C76980" w:rsidSect="00FE3ED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D6C86"/>
    <w:multiLevelType w:val="multilevel"/>
    <w:tmpl w:val="29FE45F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F3"/>
    <w:rsid w:val="00050DA6"/>
    <w:rsid w:val="000B2ABD"/>
    <w:rsid w:val="000C7C1F"/>
    <w:rsid w:val="00235301"/>
    <w:rsid w:val="00237557"/>
    <w:rsid w:val="00285B55"/>
    <w:rsid w:val="00354CD9"/>
    <w:rsid w:val="003C2278"/>
    <w:rsid w:val="003F6101"/>
    <w:rsid w:val="003F7CD0"/>
    <w:rsid w:val="004B674D"/>
    <w:rsid w:val="004C59C0"/>
    <w:rsid w:val="004D061C"/>
    <w:rsid w:val="004E0668"/>
    <w:rsid w:val="005514E3"/>
    <w:rsid w:val="005D7A35"/>
    <w:rsid w:val="005E1E1E"/>
    <w:rsid w:val="005E5F91"/>
    <w:rsid w:val="00624ED0"/>
    <w:rsid w:val="006D33D0"/>
    <w:rsid w:val="006F4A54"/>
    <w:rsid w:val="007D1D70"/>
    <w:rsid w:val="00805963"/>
    <w:rsid w:val="008C56F4"/>
    <w:rsid w:val="00922840"/>
    <w:rsid w:val="00924858"/>
    <w:rsid w:val="0098105A"/>
    <w:rsid w:val="00990CBC"/>
    <w:rsid w:val="00A62C5B"/>
    <w:rsid w:val="00AD6B46"/>
    <w:rsid w:val="00B71800"/>
    <w:rsid w:val="00B84BEC"/>
    <w:rsid w:val="00BE1AB8"/>
    <w:rsid w:val="00C050D0"/>
    <w:rsid w:val="00C33092"/>
    <w:rsid w:val="00C76980"/>
    <w:rsid w:val="00CA49AB"/>
    <w:rsid w:val="00D00680"/>
    <w:rsid w:val="00D53753"/>
    <w:rsid w:val="00D860B2"/>
    <w:rsid w:val="00DA74AD"/>
    <w:rsid w:val="00DB2F50"/>
    <w:rsid w:val="00DB7495"/>
    <w:rsid w:val="00E252F0"/>
    <w:rsid w:val="00E71B19"/>
    <w:rsid w:val="00EC357B"/>
    <w:rsid w:val="00F66CF5"/>
    <w:rsid w:val="00F953F3"/>
    <w:rsid w:val="00F96D30"/>
    <w:rsid w:val="00FB0EF6"/>
    <w:rsid w:val="00FE3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B0C8"/>
  <w15:docId w15:val="{31785E5E-8B38-43E6-9DFF-EBFD0A84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9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3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53F3"/>
    <w:rPr>
      <w:rFonts w:ascii="Tahoma" w:hAnsi="Tahoma" w:cs="Tahoma"/>
      <w:sz w:val="16"/>
      <w:szCs w:val="16"/>
    </w:rPr>
  </w:style>
  <w:style w:type="paragraph" w:customStyle="1" w:styleId="rvps159">
    <w:name w:val="rvps159"/>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a0"/>
    <w:rsid w:val="00DB2F50"/>
  </w:style>
  <w:style w:type="paragraph" w:customStyle="1" w:styleId="rvps13">
    <w:name w:val="rvps13"/>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60">
    <w:name w:val="rvps160"/>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DB2F50"/>
  </w:style>
  <w:style w:type="character" w:customStyle="1" w:styleId="rvts29">
    <w:name w:val="rvts29"/>
    <w:basedOn w:val="a0"/>
    <w:rsid w:val="00DB2F50"/>
  </w:style>
  <w:style w:type="paragraph" w:customStyle="1" w:styleId="rvps161">
    <w:name w:val="rvps161"/>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62">
    <w:name w:val="rvps162"/>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63">
    <w:name w:val="rvps163"/>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64">
    <w:name w:val="rvps164"/>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65">
    <w:name w:val="rvps165"/>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66">
    <w:name w:val="rvps166"/>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67">
    <w:name w:val="rvps167"/>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68">
    <w:name w:val="rvps168"/>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0">
    <w:name w:val="rvts30"/>
    <w:basedOn w:val="a0"/>
    <w:rsid w:val="00DB2F50"/>
  </w:style>
  <w:style w:type="character" w:customStyle="1" w:styleId="rvts21">
    <w:name w:val="rvts21"/>
    <w:basedOn w:val="a0"/>
    <w:rsid w:val="00DB2F50"/>
  </w:style>
  <w:style w:type="paragraph" w:customStyle="1" w:styleId="rvps169">
    <w:name w:val="rvps169"/>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0">
    <w:name w:val="rvps170"/>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1">
    <w:name w:val="rvps171"/>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2">
    <w:name w:val="rvps172"/>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3">
    <w:name w:val="rvps173"/>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4">
    <w:name w:val="rvps174"/>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5">
    <w:name w:val="rvps175"/>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6">
    <w:name w:val="rvps176"/>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7">
    <w:name w:val="rvps177"/>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8">
    <w:name w:val="rvps178"/>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9">
    <w:name w:val="rvps179"/>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0">
    <w:name w:val="rvps180"/>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1">
    <w:name w:val="rvps181"/>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2">
    <w:name w:val="rvps182"/>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3">
    <w:name w:val="rvps183"/>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4">
    <w:name w:val="rvps184"/>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5">
    <w:name w:val="rvps185"/>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6">
    <w:name w:val="rvps186"/>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7">
    <w:name w:val="rvps187"/>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8">
    <w:name w:val="rvps188"/>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9">
    <w:name w:val="rvps189"/>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90">
    <w:name w:val="rvps190"/>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91">
    <w:name w:val="rvps191"/>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92">
    <w:name w:val="rvps192"/>
    <w:basedOn w:val="a"/>
    <w:rsid w:val="00DB2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4383</Words>
  <Characters>2499</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Lubko</dc:creator>
  <cp:lastModifiedBy>Пользователь</cp:lastModifiedBy>
  <cp:revision>13</cp:revision>
  <cp:lastPrinted>2021-01-19T13:15:00Z</cp:lastPrinted>
  <dcterms:created xsi:type="dcterms:W3CDTF">2021-01-15T10:24:00Z</dcterms:created>
  <dcterms:modified xsi:type="dcterms:W3CDTF">2021-01-19T13:15:00Z</dcterms:modified>
</cp:coreProperties>
</file>