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9D" w:rsidRPr="00D33FD7" w:rsidRDefault="00D70F9D" w:rsidP="00D70F9D">
      <w:pPr>
        <w:jc w:val="center"/>
        <w:rPr>
          <w:rFonts w:ascii="Calibri" w:hAnsi="Calibri" w:cs="Calibri"/>
          <w:lang w:val="uk-UA"/>
        </w:rPr>
      </w:pPr>
      <w:r w:rsidRPr="00D33FD7">
        <w:rPr>
          <w:rFonts w:ascii="Calibri" w:hAnsi="Calibri" w:cs="Calibri"/>
          <w:lang w:val="uk-UA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8.75pt" o:ole="" fillcolor="window">
            <v:imagedata r:id="rId6" o:title=""/>
          </v:shape>
          <o:OLEObject Type="Embed" ProgID="Msxml2.SAXXMLReader.5.0" ShapeID="_x0000_i1025" DrawAspect="Content" ObjectID="_1692009911" r:id="rId7"/>
        </w:object>
      </w:r>
    </w:p>
    <w:p w:rsidR="00D70F9D" w:rsidRPr="00D33FD7" w:rsidRDefault="00D70F9D" w:rsidP="00D70F9D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D33FD7">
        <w:rPr>
          <w:rFonts w:eastAsia="Calibri"/>
          <w:b/>
          <w:bCs/>
          <w:caps/>
          <w:spacing w:val="50"/>
          <w:sz w:val="44"/>
          <w:szCs w:val="44"/>
          <w:lang w:val="uk-UA" w:eastAsia="uk-UA"/>
        </w:rPr>
        <w:t>УКРАЇНА</w:t>
      </w:r>
    </w:p>
    <w:p w:rsidR="00D70F9D" w:rsidRPr="00D33FD7" w:rsidRDefault="00D70F9D" w:rsidP="00D70F9D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  <w:lang w:val="uk-UA" w:eastAsia="uk-UA"/>
        </w:rPr>
      </w:pPr>
      <w:r w:rsidRPr="00D33FD7">
        <w:rPr>
          <w:rFonts w:eastAsia="Calibri"/>
          <w:b/>
          <w:bCs/>
          <w:spacing w:val="30"/>
          <w:sz w:val="36"/>
          <w:szCs w:val="28"/>
          <w:lang w:val="uk-UA" w:eastAsia="uk-UA"/>
        </w:rPr>
        <w:t xml:space="preserve">ТИСМЕНИЦЬКА МІСЬКА РАДА </w:t>
      </w:r>
    </w:p>
    <w:p w:rsidR="00D70F9D" w:rsidRPr="00D33FD7" w:rsidRDefault="00D70F9D" w:rsidP="00D70F9D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  <w:lang w:val="uk-UA" w:eastAsia="uk-UA"/>
        </w:rPr>
      </w:pPr>
      <w:r w:rsidRPr="00D33FD7">
        <w:rPr>
          <w:rFonts w:eastAsia="Calibri"/>
          <w:b/>
          <w:bCs/>
          <w:spacing w:val="24"/>
          <w:sz w:val="28"/>
          <w:szCs w:val="28"/>
          <w:lang w:val="uk-UA" w:eastAsia="uk-UA"/>
        </w:rPr>
        <w:t>ІВАНО-ФРАНКІВСЬКА ОБЛАСТЬ</w:t>
      </w:r>
    </w:p>
    <w:p w:rsidR="00D70F9D" w:rsidRPr="00D33FD7" w:rsidRDefault="00D70F9D" w:rsidP="00D70F9D">
      <w:pPr>
        <w:keepNext/>
        <w:ind w:right="-143"/>
        <w:jc w:val="center"/>
        <w:outlineLvl w:val="1"/>
        <w:rPr>
          <w:rFonts w:eastAsia="Calibri"/>
          <w:b/>
          <w:bCs/>
          <w:spacing w:val="40"/>
          <w:sz w:val="28"/>
          <w:lang w:val="uk-UA" w:eastAsia="uk-UA"/>
        </w:rPr>
      </w:pPr>
      <w:r w:rsidRPr="00D33FD7">
        <w:rPr>
          <w:rFonts w:eastAsia="Calibri"/>
          <w:b/>
          <w:bCs/>
          <w:iCs/>
          <w:spacing w:val="40"/>
          <w:sz w:val="28"/>
          <w:lang w:val="en-US" w:eastAsia="uk-UA"/>
        </w:rPr>
        <w:t>X</w:t>
      </w:r>
      <w:r w:rsidRPr="00D33FD7">
        <w:rPr>
          <w:rFonts w:eastAsia="Calibri"/>
          <w:b/>
          <w:bCs/>
          <w:iCs/>
          <w:spacing w:val="40"/>
          <w:sz w:val="28"/>
          <w:lang w:val="uk-UA" w:eastAsia="uk-UA"/>
        </w:rPr>
        <w:t xml:space="preserve"> позачергова сесія VIII демократичного скликання</w:t>
      </w:r>
    </w:p>
    <w:p w:rsidR="00D70F9D" w:rsidRPr="00D33FD7" w:rsidRDefault="00D70F9D" w:rsidP="00D70F9D">
      <w:pPr>
        <w:keepNext/>
        <w:spacing w:before="240" w:after="240"/>
        <w:jc w:val="center"/>
        <w:outlineLvl w:val="4"/>
        <w:rPr>
          <w:rFonts w:eastAsia="Calibri"/>
          <w:b/>
          <w:bCs/>
          <w:spacing w:val="70"/>
          <w:sz w:val="52"/>
          <w:szCs w:val="48"/>
          <w:lang w:val="uk-UA" w:eastAsia="uk-UA"/>
        </w:rPr>
      </w:pPr>
      <w:r w:rsidRPr="00D33FD7">
        <w:rPr>
          <w:rFonts w:eastAsia="Calibri"/>
          <w:b/>
          <w:bCs/>
          <w:spacing w:val="70"/>
          <w:sz w:val="52"/>
          <w:szCs w:val="48"/>
          <w:lang w:val="uk-UA" w:eastAsia="uk-UA"/>
        </w:rPr>
        <w:t xml:space="preserve">РІШЕННЯ </w:t>
      </w:r>
    </w:p>
    <w:p w:rsidR="00D70F9D" w:rsidRPr="009334BE" w:rsidRDefault="00D70F9D" w:rsidP="00D70F9D">
      <w:pPr>
        <w:rPr>
          <w:sz w:val="12"/>
          <w:szCs w:val="28"/>
          <w:lang w:val="uk-UA"/>
        </w:rPr>
      </w:pPr>
    </w:p>
    <w:p w:rsidR="009334BE" w:rsidRPr="005C226E" w:rsidRDefault="009334BE" w:rsidP="009334BE">
      <w:pPr>
        <w:rPr>
          <w:sz w:val="28"/>
          <w:szCs w:val="28"/>
        </w:rPr>
      </w:pPr>
      <w:r w:rsidRPr="005C226E">
        <w:rPr>
          <w:sz w:val="28"/>
          <w:szCs w:val="28"/>
        </w:rPr>
        <w:t xml:space="preserve">від </w:t>
      </w:r>
      <w:r>
        <w:rPr>
          <w:sz w:val="28"/>
          <w:szCs w:val="28"/>
        </w:rPr>
        <w:t>31 серпня</w:t>
      </w:r>
      <w:r w:rsidRPr="005C226E">
        <w:rPr>
          <w:sz w:val="28"/>
          <w:szCs w:val="28"/>
        </w:rPr>
        <w:t xml:space="preserve"> 2021 року                                                           </w:t>
      </w:r>
      <w:r>
        <w:rPr>
          <w:sz w:val="28"/>
          <w:szCs w:val="28"/>
        </w:rPr>
        <w:t xml:space="preserve">               </w:t>
      </w:r>
      <w:r w:rsidRPr="005C226E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248</w:t>
      </w:r>
      <w:r>
        <w:rPr>
          <w:sz w:val="28"/>
          <w:szCs w:val="28"/>
        </w:rPr>
        <w:t>-1/2021</w:t>
      </w:r>
      <w:r w:rsidRPr="005C226E">
        <w:rPr>
          <w:sz w:val="28"/>
          <w:szCs w:val="28"/>
        </w:rPr>
        <w:t xml:space="preserve">                          </w:t>
      </w:r>
    </w:p>
    <w:p w:rsidR="009334BE" w:rsidRPr="005C226E" w:rsidRDefault="009334BE" w:rsidP="009334BE">
      <w:pPr>
        <w:rPr>
          <w:rFonts w:cs="Calibri"/>
          <w:color w:val="000000"/>
          <w:sz w:val="28"/>
          <w:lang w:eastAsia="uk-UA"/>
        </w:rPr>
      </w:pPr>
      <w:r w:rsidRPr="005C226E">
        <w:rPr>
          <w:sz w:val="28"/>
          <w:szCs w:val="28"/>
        </w:rPr>
        <w:t>м. Тисмениця</w:t>
      </w:r>
    </w:p>
    <w:p w:rsidR="00D94771" w:rsidRPr="009334BE" w:rsidRDefault="00D94771" w:rsidP="00D94771">
      <w:pPr>
        <w:rPr>
          <w:b/>
          <w:lang w:val="uk-UA"/>
        </w:rPr>
      </w:pPr>
    </w:p>
    <w:p w:rsidR="00A55BD5" w:rsidRPr="00E01572" w:rsidRDefault="005D6AEB" w:rsidP="00A55BD5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 xml:space="preserve">Про </w:t>
      </w:r>
      <w:r w:rsidR="00A55BD5" w:rsidRPr="00E01572">
        <w:rPr>
          <w:b/>
          <w:sz w:val="28"/>
          <w:lang w:val="uk-UA"/>
        </w:rPr>
        <w:t>затвердження складу комісії з</w:t>
      </w:r>
    </w:p>
    <w:p w:rsidR="00A55BD5" w:rsidRPr="00E01572" w:rsidRDefault="00A55BD5" w:rsidP="00A55BD5">
      <w:pPr>
        <w:rPr>
          <w:b/>
          <w:sz w:val="28"/>
        </w:rPr>
      </w:pPr>
      <w:r w:rsidRPr="00E01572">
        <w:rPr>
          <w:b/>
          <w:sz w:val="28"/>
          <w:lang w:val="uk-UA"/>
        </w:rPr>
        <w:t>використання к</w:t>
      </w:r>
      <w:r w:rsidR="007D4F92" w:rsidRPr="00E01572">
        <w:rPr>
          <w:b/>
          <w:sz w:val="28"/>
          <w:lang w:val="uk-UA"/>
        </w:rPr>
        <w:t>оштів міського</w:t>
      </w:r>
    </w:p>
    <w:p w:rsidR="00E01572" w:rsidRDefault="00A55BD5" w:rsidP="00A55BD5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>бюджету на виконання заход</w:t>
      </w:r>
      <w:r w:rsidR="00326728">
        <w:rPr>
          <w:b/>
          <w:sz w:val="28"/>
          <w:lang w:val="uk-UA"/>
        </w:rPr>
        <w:t>ів</w:t>
      </w:r>
      <w:r w:rsidRPr="00E01572">
        <w:rPr>
          <w:b/>
          <w:sz w:val="28"/>
          <w:lang w:val="uk-UA"/>
        </w:rPr>
        <w:t xml:space="preserve"> </w:t>
      </w:r>
    </w:p>
    <w:p w:rsidR="00E01572" w:rsidRDefault="00A55BD5" w:rsidP="00A55BD5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>Про</w:t>
      </w:r>
      <w:r w:rsidR="00326728">
        <w:rPr>
          <w:b/>
          <w:sz w:val="28"/>
          <w:lang w:val="uk-UA"/>
        </w:rPr>
        <w:t>єкту</w:t>
      </w:r>
      <w:r w:rsidRPr="00E01572">
        <w:rPr>
          <w:b/>
          <w:sz w:val="28"/>
          <w:lang w:val="uk-UA"/>
        </w:rPr>
        <w:t>:</w:t>
      </w:r>
      <w:r w:rsidR="00E01572">
        <w:rPr>
          <w:b/>
          <w:sz w:val="28"/>
          <w:lang w:val="uk-UA"/>
        </w:rPr>
        <w:t xml:space="preserve"> </w:t>
      </w:r>
      <w:r w:rsidR="00326728">
        <w:rPr>
          <w:b/>
          <w:sz w:val="28"/>
          <w:lang w:val="uk-UA"/>
        </w:rPr>
        <w:t>«</w:t>
      </w:r>
      <w:r w:rsidR="00401B3D" w:rsidRPr="00E01572">
        <w:rPr>
          <w:b/>
          <w:sz w:val="28"/>
          <w:lang w:val="uk-UA"/>
        </w:rPr>
        <w:t xml:space="preserve">Органічне м’ясне виробництво </w:t>
      </w:r>
    </w:p>
    <w:p w:rsidR="003764E7" w:rsidRPr="00E01572" w:rsidRDefault="00401B3D" w:rsidP="003764E7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>в селі</w:t>
      </w:r>
      <w:r w:rsidR="00E01572">
        <w:rPr>
          <w:b/>
          <w:sz w:val="28"/>
          <w:lang w:val="uk-UA"/>
        </w:rPr>
        <w:t xml:space="preserve"> </w:t>
      </w:r>
      <w:r w:rsidRPr="00E01572">
        <w:rPr>
          <w:b/>
          <w:sz w:val="28"/>
          <w:lang w:val="uk-UA"/>
        </w:rPr>
        <w:t>Нові Кривотули</w:t>
      </w:r>
      <w:r w:rsidR="005D6AEB" w:rsidRPr="00E01572">
        <w:rPr>
          <w:b/>
          <w:sz w:val="28"/>
          <w:lang w:val="uk-UA"/>
        </w:rPr>
        <w:t>»</w:t>
      </w:r>
      <w:r w:rsidR="00A55BD5" w:rsidRPr="00E01572">
        <w:rPr>
          <w:b/>
          <w:sz w:val="28"/>
          <w:lang w:val="uk-UA"/>
        </w:rPr>
        <w:t xml:space="preserve"> згідно </w:t>
      </w:r>
      <w:r w:rsidR="007D4F92" w:rsidRPr="00E01572">
        <w:rPr>
          <w:b/>
          <w:sz w:val="28"/>
          <w:lang w:val="uk-UA"/>
        </w:rPr>
        <w:t>П</w:t>
      </w:r>
      <w:r w:rsidR="00A55BD5" w:rsidRPr="00E01572">
        <w:rPr>
          <w:b/>
          <w:sz w:val="28"/>
          <w:lang w:val="uk-UA"/>
        </w:rPr>
        <w:t xml:space="preserve">рограми </w:t>
      </w:r>
    </w:p>
    <w:p w:rsidR="003764E7" w:rsidRPr="00E01572" w:rsidRDefault="003764E7" w:rsidP="003764E7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 xml:space="preserve">економічного і соціального розвитку </w:t>
      </w:r>
    </w:p>
    <w:p w:rsidR="003764E7" w:rsidRPr="00E01572" w:rsidRDefault="003764E7" w:rsidP="003764E7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 xml:space="preserve">Тисменицької міської територіальної громади </w:t>
      </w:r>
    </w:p>
    <w:p w:rsidR="003764E7" w:rsidRPr="00E01572" w:rsidRDefault="003764E7" w:rsidP="003764E7">
      <w:pPr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>на 2021</w:t>
      </w:r>
      <w:r w:rsidR="002E7503" w:rsidRPr="00E01572">
        <w:rPr>
          <w:b/>
          <w:sz w:val="28"/>
          <w:lang w:val="uk-UA"/>
        </w:rPr>
        <w:t>-2022 роки</w:t>
      </w:r>
    </w:p>
    <w:p w:rsidR="00D94771" w:rsidRDefault="00D94771" w:rsidP="003764E7">
      <w:pPr>
        <w:rPr>
          <w:b/>
          <w:sz w:val="28"/>
          <w:szCs w:val="28"/>
          <w:lang w:val="uk-UA"/>
        </w:rPr>
      </w:pPr>
    </w:p>
    <w:p w:rsidR="007D4F92" w:rsidRPr="003764E7" w:rsidRDefault="007D4F92" w:rsidP="0024164A">
      <w:pPr>
        <w:ind w:firstLine="851"/>
        <w:jc w:val="both"/>
        <w:rPr>
          <w:b/>
          <w:sz w:val="28"/>
          <w:szCs w:val="28"/>
          <w:lang w:val="uk-UA"/>
        </w:rPr>
      </w:pPr>
      <w:r w:rsidRPr="00E61869">
        <w:rPr>
          <w:sz w:val="28"/>
          <w:szCs w:val="28"/>
          <w:lang w:val="uk-UA"/>
        </w:rPr>
        <w:t>Заслухавши та обговоривши пропозиції міського голови Т</w:t>
      </w:r>
      <w:r w:rsidR="00326728">
        <w:rPr>
          <w:sz w:val="28"/>
          <w:szCs w:val="28"/>
          <w:lang w:val="uk-UA"/>
        </w:rPr>
        <w:t>етяни</w:t>
      </w:r>
      <w:r w:rsidRPr="00E61869">
        <w:rPr>
          <w:sz w:val="28"/>
          <w:szCs w:val="28"/>
          <w:lang w:val="uk-UA"/>
        </w:rPr>
        <w:t xml:space="preserve"> Градюк про склад комісії з використання коштів міського бюджету на виконання заход</w:t>
      </w:r>
      <w:r w:rsidR="00326728">
        <w:rPr>
          <w:sz w:val="28"/>
          <w:szCs w:val="28"/>
          <w:lang w:val="uk-UA"/>
        </w:rPr>
        <w:t>ів</w:t>
      </w:r>
      <w:r w:rsidRPr="00E61869">
        <w:rPr>
          <w:sz w:val="28"/>
          <w:szCs w:val="28"/>
          <w:lang w:val="uk-UA"/>
        </w:rPr>
        <w:t xml:space="preserve"> </w:t>
      </w:r>
      <w:r w:rsidRPr="007D4F92">
        <w:rPr>
          <w:sz w:val="28"/>
          <w:szCs w:val="28"/>
          <w:lang w:val="uk-UA"/>
        </w:rPr>
        <w:t>Про</w:t>
      </w:r>
      <w:r w:rsidR="00D70F9D">
        <w:rPr>
          <w:sz w:val="28"/>
          <w:szCs w:val="28"/>
          <w:lang w:val="uk-UA"/>
        </w:rPr>
        <w:t>є</w:t>
      </w:r>
      <w:r w:rsidRPr="007D4F92">
        <w:rPr>
          <w:sz w:val="28"/>
          <w:szCs w:val="28"/>
          <w:lang w:val="uk-UA"/>
        </w:rPr>
        <w:t>кт</w:t>
      </w:r>
      <w:r w:rsidR="00326728">
        <w:rPr>
          <w:sz w:val="28"/>
          <w:szCs w:val="28"/>
          <w:lang w:val="uk-UA"/>
        </w:rPr>
        <w:t>у</w:t>
      </w:r>
      <w:r w:rsidRPr="007D4F92">
        <w:rPr>
          <w:sz w:val="28"/>
          <w:szCs w:val="28"/>
          <w:lang w:val="uk-UA"/>
        </w:rPr>
        <w:t>:</w:t>
      </w:r>
      <w:r w:rsidR="00E61869">
        <w:rPr>
          <w:sz w:val="28"/>
          <w:szCs w:val="28"/>
          <w:lang w:val="uk-UA"/>
        </w:rPr>
        <w:t xml:space="preserve"> </w:t>
      </w:r>
      <w:r w:rsidR="00326728">
        <w:rPr>
          <w:sz w:val="28"/>
          <w:szCs w:val="28"/>
          <w:lang w:val="uk-UA"/>
        </w:rPr>
        <w:t>«</w:t>
      </w:r>
      <w:r w:rsidRPr="007D4F92">
        <w:rPr>
          <w:sz w:val="28"/>
          <w:szCs w:val="28"/>
          <w:lang w:val="uk-UA"/>
        </w:rPr>
        <w:t xml:space="preserve">Органічне м’ясне виробництво в селі Нові Кривотули» згідно Програми </w:t>
      </w:r>
      <w:r w:rsidR="003764E7" w:rsidRPr="003764E7">
        <w:rPr>
          <w:sz w:val="28"/>
          <w:szCs w:val="28"/>
          <w:lang w:val="uk-UA"/>
        </w:rPr>
        <w:t>економічного і соціального розвитку Тисменицької міської територіальної</w:t>
      </w:r>
      <w:r w:rsidR="003764E7">
        <w:rPr>
          <w:sz w:val="28"/>
          <w:szCs w:val="28"/>
          <w:lang w:val="uk-UA"/>
        </w:rPr>
        <w:t xml:space="preserve"> </w:t>
      </w:r>
      <w:r w:rsidR="002E7503">
        <w:rPr>
          <w:sz w:val="28"/>
          <w:szCs w:val="28"/>
          <w:lang w:val="uk-UA"/>
        </w:rPr>
        <w:t>громади на 2021-2022 ро</w:t>
      </w:r>
      <w:r w:rsidR="003764E7" w:rsidRPr="003764E7">
        <w:rPr>
          <w:sz w:val="28"/>
          <w:szCs w:val="28"/>
          <w:lang w:val="uk-UA"/>
        </w:rPr>
        <w:t>к</w:t>
      </w:r>
      <w:r w:rsidR="002E7503">
        <w:rPr>
          <w:sz w:val="28"/>
          <w:szCs w:val="28"/>
          <w:lang w:val="uk-UA"/>
        </w:rPr>
        <w:t>и</w:t>
      </w:r>
      <w:r w:rsidR="009334BE">
        <w:rPr>
          <w:sz w:val="28"/>
          <w:szCs w:val="28"/>
          <w:lang w:val="uk-UA"/>
        </w:rPr>
        <w:t xml:space="preserve"> та враховуючи рекомендації </w:t>
      </w:r>
      <w:r w:rsidR="009334BE" w:rsidRPr="009334BE">
        <w:rPr>
          <w:rFonts w:eastAsia="Calibri"/>
          <w:sz w:val="28"/>
          <w:szCs w:val="28"/>
          <w:lang w:val="uk-UA"/>
        </w:rPr>
        <w:t>постійн</w:t>
      </w:r>
      <w:r w:rsidR="009334BE">
        <w:rPr>
          <w:rFonts w:eastAsia="Calibri"/>
          <w:sz w:val="28"/>
          <w:szCs w:val="28"/>
          <w:lang w:val="uk-UA"/>
        </w:rPr>
        <w:t>ої</w:t>
      </w:r>
      <w:r w:rsidR="009334BE" w:rsidRPr="009334BE">
        <w:rPr>
          <w:rFonts w:eastAsia="Calibri"/>
          <w:sz w:val="28"/>
          <w:szCs w:val="28"/>
          <w:lang w:val="uk-UA"/>
        </w:rPr>
        <w:t xml:space="preserve"> комісі</w:t>
      </w:r>
      <w:r w:rsidR="009334BE">
        <w:rPr>
          <w:rFonts w:eastAsia="Calibri"/>
          <w:sz w:val="28"/>
          <w:szCs w:val="28"/>
          <w:lang w:val="uk-UA"/>
        </w:rPr>
        <w:t>ї</w:t>
      </w:r>
      <w:r w:rsidR="009334BE" w:rsidRPr="009334BE">
        <w:rPr>
          <w:rFonts w:eastAsia="Calibri"/>
          <w:sz w:val="28"/>
          <w:szCs w:val="28"/>
          <w:lang w:val="uk-UA"/>
        </w:rPr>
        <w:t xml:space="preserve"> </w:t>
      </w:r>
      <w:r w:rsidR="009334BE" w:rsidRPr="009334BE">
        <w:rPr>
          <w:rStyle w:val="aa"/>
          <w:bCs/>
          <w:i w:val="0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3764E7">
        <w:rPr>
          <w:sz w:val="28"/>
          <w:szCs w:val="28"/>
          <w:lang w:val="uk-UA"/>
        </w:rPr>
        <w:t>,</w:t>
      </w:r>
      <w:r w:rsidRPr="00E61869">
        <w:rPr>
          <w:spacing w:val="3"/>
          <w:sz w:val="28"/>
          <w:szCs w:val="28"/>
          <w:lang w:val="uk-UA"/>
        </w:rPr>
        <w:t xml:space="preserve"> </w:t>
      </w:r>
      <w:r w:rsidRPr="00E61869">
        <w:rPr>
          <w:sz w:val="28"/>
          <w:szCs w:val="28"/>
          <w:lang w:val="uk-UA"/>
        </w:rPr>
        <w:t>міська</w:t>
      </w:r>
      <w:r w:rsidRPr="00E61869">
        <w:rPr>
          <w:spacing w:val="2"/>
          <w:sz w:val="28"/>
          <w:szCs w:val="28"/>
          <w:lang w:val="uk-UA"/>
        </w:rPr>
        <w:t xml:space="preserve"> </w:t>
      </w:r>
      <w:r w:rsidRPr="00E61869">
        <w:rPr>
          <w:sz w:val="28"/>
          <w:szCs w:val="28"/>
          <w:lang w:val="uk-UA"/>
        </w:rPr>
        <w:t>рада</w:t>
      </w:r>
    </w:p>
    <w:p w:rsidR="00D94771" w:rsidRPr="00E01572" w:rsidRDefault="00E01572" w:rsidP="00E01572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E01572">
        <w:rPr>
          <w:b/>
          <w:sz w:val="28"/>
          <w:szCs w:val="28"/>
          <w:lang w:val="uk-UA"/>
        </w:rPr>
        <w:t>в и р і ш и л а:</w:t>
      </w:r>
    </w:p>
    <w:p w:rsidR="007D4F92" w:rsidRDefault="007D4F92" w:rsidP="00E0157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92">
        <w:rPr>
          <w:rFonts w:ascii="Times New Roman" w:hAnsi="Times New Roman" w:cs="Times New Roman"/>
          <w:sz w:val="28"/>
        </w:rPr>
        <w:t>Затвердити комісію з використання коштів місь</w:t>
      </w:r>
      <w:r w:rsidR="00D70F9D">
        <w:rPr>
          <w:rFonts w:ascii="Times New Roman" w:hAnsi="Times New Roman" w:cs="Times New Roman"/>
          <w:sz w:val="28"/>
        </w:rPr>
        <w:t>кого бюджету на виконання заходів</w:t>
      </w:r>
      <w:r w:rsidRPr="007D4F92">
        <w:rPr>
          <w:rFonts w:ascii="Times New Roman" w:hAnsi="Times New Roman" w:cs="Times New Roman"/>
          <w:sz w:val="28"/>
        </w:rPr>
        <w:t xml:space="preserve"> </w:t>
      </w:r>
      <w:r w:rsidR="00BC2DF0">
        <w:rPr>
          <w:rFonts w:ascii="Times New Roman" w:hAnsi="Times New Roman" w:cs="Times New Roman"/>
          <w:sz w:val="28"/>
          <w:szCs w:val="28"/>
        </w:rPr>
        <w:t>Проє</w:t>
      </w:r>
      <w:r w:rsidRPr="007D4F92">
        <w:rPr>
          <w:rFonts w:ascii="Times New Roman" w:hAnsi="Times New Roman" w:cs="Times New Roman"/>
          <w:sz w:val="28"/>
          <w:szCs w:val="28"/>
        </w:rPr>
        <w:t>кт</w:t>
      </w:r>
      <w:r w:rsidR="00D70F9D">
        <w:rPr>
          <w:rFonts w:ascii="Times New Roman" w:hAnsi="Times New Roman" w:cs="Times New Roman"/>
          <w:sz w:val="28"/>
          <w:szCs w:val="28"/>
        </w:rPr>
        <w:t>у</w:t>
      </w:r>
      <w:r w:rsidRPr="007D4F92">
        <w:rPr>
          <w:rFonts w:ascii="Times New Roman" w:hAnsi="Times New Roman" w:cs="Times New Roman"/>
          <w:sz w:val="28"/>
          <w:szCs w:val="28"/>
        </w:rPr>
        <w:t xml:space="preserve">: </w:t>
      </w:r>
      <w:r w:rsidR="00D70F9D">
        <w:rPr>
          <w:rFonts w:ascii="Times New Roman" w:hAnsi="Times New Roman" w:cs="Times New Roman"/>
          <w:sz w:val="28"/>
          <w:szCs w:val="28"/>
        </w:rPr>
        <w:t>«</w:t>
      </w:r>
      <w:r w:rsidRPr="007D4F92">
        <w:rPr>
          <w:rFonts w:ascii="Times New Roman" w:hAnsi="Times New Roman" w:cs="Times New Roman"/>
          <w:sz w:val="28"/>
          <w:szCs w:val="28"/>
        </w:rPr>
        <w:t xml:space="preserve">Органічне м’ясне виробництво в селі Нові Кривотули» згідно </w:t>
      </w:r>
      <w:r w:rsidR="003764E7" w:rsidRPr="003764E7">
        <w:rPr>
          <w:rFonts w:ascii="Times New Roman" w:hAnsi="Times New Roman" w:cs="Times New Roman"/>
          <w:sz w:val="28"/>
          <w:szCs w:val="28"/>
        </w:rPr>
        <w:t>Програми економічного і соціального розвитку Тисменицької міської територіальної громади на 2021</w:t>
      </w:r>
      <w:r w:rsidR="002E7503">
        <w:rPr>
          <w:rFonts w:ascii="Times New Roman" w:hAnsi="Times New Roman" w:cs="Times New Roman"/>
          <w:sz w:val="28"/>
          <w:szCs w:val="28"/>
        </w:rPr>
        <w:t>-2022 ро</w:t>
      </w:r>
      <w:r w:rsidR="003764E7" w:rsidRPr="003764E7">
        <w:rPr>
          <w:rFonts w:ascii="Times New Roman" w:hAnsi="Times New Roman" w:cs="Times New Roman"/>
          <w:sz w:val="28"/>
          <w:szCs w:val="28"/>
        </w:rPr>
        <w:t>к</w:t>
      </w:r>
      <w:r w:rsidR="002E7503">
        <w:rPr>
          <w:rFonts w:ascii="Times New Roman" w:hAnsi="Times New Roman" w:cs="Times New Roman"/>
          <w:sz w:val="28"/>
          <w:szCs w:val="28"/>
        </w:rPr>
        <w:t>и</w:t>
      </w:r>
      <w:r w:rsidR="00326728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3764E7">
        <w:rPr>
          <w:rFonts w:ascii="Times New Roman" w:hAnsi="Times New Roman" w:cs="Times New Roman"/>
          <w:sz w:val="28"/>
          <w:szCs w:val="28"/>
        </w:rPr>
        <w:t>.</w:t>
      </w:r>
    </w:p>
    <w:p w:rsidR="007D4F92" w:rsidRDefault="007D4F92" w:rsidP="00E0157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92">
        <w:rPr>
          <w:rFonts w:ascii="Times New Roman" w:hAnsi="Times New Roman" w:cs="Times New Roman"/>
          <w:sz w:val="28"/>
          <w:szCs w:val="28"/>
        </w:rPr>
        <w:t xml:space="preserve"> Оголосити конкурс на використання коштів міського бюджету на виконання заход</w:t>
      </w:r>
      <w:r w:rsidR="00446189">
        <w:rPr>
          <w:rFonts w:ascii="Times New Roman" w:hAnsi="Times New Roman" w:cs="Times New Roman"/>
          <w:sz w:val="28"/>
          <w:szCs w:val="28"/>
        </w:rPr>
        <w:t>ів</w:t>
      </w:r>
      <w:r w:rsidRPr="007D4F92">
        <w:rPr>
          <w:rFonts w:ascii="Times New Roman" w:hAnsi="Times New Roman" w:cs="Times New Roman"/>
          <w:sz w:val="28"/>
          <w:szCs w:val="28"/>
        </w:rPr>
        <w:t xml:space="preserve"> </w:t>
      </w:r>
      <w:r w:rsidRPr="003764E7">
        <w:rPr>
          <w:rFonts w:ascii="Times New Roman" w:hAnsi="Times New Roman" w:cs="Times New Roman"/>
          <w:sz w:val="28"/>
          <w:szCs w:val="28"/>
        </w:rPr>
        <w:t>Про</w:t>
      </w:r>
      <w:r w:rsidR="00446189">
        <w:rPr>
          <w:rFonts w:ascii="Times New Roman" w:hAnsi="Times New Roman" w:cs="Times New Roman"/>
          <w:sz w:val="28"/>
          <w:szCs w:val="28"/>
        </w:rPr>
        <w:t>є</w:t>
      </w:r>
      <w:r w:rsidRPr="003764E7">
        <w:rPr>
          <w:rFonts w:ascii="Times New Roman" w:hAnsi="Times New Roman" w:cs="Times New Roman"/>
          <w:sz w:val="28"/>
          <w:szCs w:val="28"/>
        </w:rPr>
        <w:t>кт</w:t>
      </w:r>
      <w:r w:rsidR="00446189">
        <w:rPr>
          <w:rFonts w:ascii="Times New Roman" w:hAnsi="Times New Roman" w:cs="Times New Roman"/>
          <w:sz w:val="28"/>
          <w:szCs w:val="28"/>
        </w:rPr>
        <w:t>у</w:t>
      </w:r>
      <w:r w:rsidRPr="003764E7">
        <w:rPr>
          <w:rFonts w:ascii="Times New Roman" w:hAnsi="Times New Roman" w:cs="Times New Roman"/>
          <w:sz w:val="28"/>
          <w:szCs w:val="28"/>
        </w:rPr>
        <w:t xml:space="preserve">: </w:t>
      </w:r>
      <w:r w:rsidR="00446189">
        <w:rPr>
          <w:rFonts w:ascii="Times New Roman" w:hAnsi="Times New Roman" w:cs="Times New Roman"/>
          <w:sz w:val="28"/>
          <w:szCs w:val="28"/>
        </w:rPr>
        <w:t>«</w:t>
      </w:r>
      <w:r w:rsidRPr="003764E7">
        <w:rPr>
          <w:rFonts w:ascii="Times New Roman" w:hAnsi="Times New Roman" w:cs="Times New Roman"/>
          <w:sz w:val="28"/>
          <w:szCs w:val="28"/>
        </w:rPr>
        <w:t xml:space="preserve">Органічне м’ясне виробництво в селі Нові Кривотули» згідно </w:t>
      </w:r>
      <w:r w:rsidR="003764E7" w:rsidRPr="003764E7">
        <w:rPr>
          <w:rFonts w:ascii="Times New Roman" w:hAnsi="Times New Roman" w:cs="Times New Roman"/>
          <w:sz w:val="28"/>
          <w:szCs w:val="28"/>
        </w:rPr>
        <w:t>Програми економічного і соціального розвитку Тисменицької міської територіальної громади на 2021</w:t>
      </w:r>
      <w:r w:rsidR="002E7503">
        <w:rPr>
          <w:rFonts w:ascii="Times New Roman" w:hAnsi="Times New Roman" w:cs="Times New Roman"/>
          <w:sz w:val="28"/>
          <w:szCs w:val="28"/>
        </w:rPr>
        <w:t>-2022 ро</w:t>
      </w:r>
      <w:r w:rsidR="003764E7" w:rsidRPr="003764E7">
        <w:rPr>
          <w:rFonts w:ascii="Times New Roman" w:hAnsi="Times New Roman" w:cs="Times New Roman"/>
          <w:sz w:val="28"/>
          <w:szCs w:val="28"/>
        </w:rPr>
        <w:t>к</w:t>
      </w:r>
      <w:r w:rsidR="002E7503">
        <w:rPr>
          <w:rFonts w:ascii="Times New Roman" w:hAnsi="Times New Roman" w:cs="Times New Roman"/>
          <w:sz w:val="28"/>
          <w:szCs w:val="28"/>
        </w:rPr>
        <w:t>и</w:t>
      </w:r>
      <w:r w:rsidRPr="003764E7">
        <w:rPr>
          <w:rFonts w:ascii="Times New Roman" w:hAnsi="Times New Roman" w:cs="Times New Roman"/>
          <w:sz w:val="28"/>
          <w:szCs w:val="28"/>
        </w:rPr>
        <w:t>.</w:t>
      </w:r>
    </w:p>
    <w:p w:rsidR="00D70F9D" w:rsidRDefault="00326728" w:rsidP="00D70F9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D">
        <w:rPr>
          <w:rFonts w:ascii="Times New Roman" w:hAnsi="Times New Roman" w:cs="Times New Roman"/>
          <w:sz w:val="28"/>
          <w:szCs w:val="28"/>
        </w:rPr>
        <w:t xml:space="preserve">Встановити, що зміни до складу </w:t>
      </w:r>
      <w:r w:rsidR="00D70F9D" w:rsidRPr="00D70F9D">
        <w:rPr>
          <w:rFonts w:ascii="Times New Roman" w:hAnsi="Times New Roman" w:cs="Times New Roman"/>
          <w:sz w:val="28"/>
          <w:szCs w:val="28"/>
        </w:rPr>
        <w:t xml:space="preserve">комісії з використання коштів міського бюджету на виконання заходів Проєкту: «Органічне м’ясне виробництво в </w:t>
      </w:r>
      <w:r w:rsidR="00D70F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0F9D" w:rsidRPr="00D70F9D">
        <w:rPr>
          <w:rFonts w:ascii="Times New Roman" w:hAnsi="Times New Roman" w:cs="Times New Roman"/>
          <w:sz w:val="28"/>
          <w:szCs w:val="28"/>
        </w:rPr>
        <w:t>селі Нові Кривотули»</w:t>
      </w:r>
      <w:r w:rsidRPr="00D70F9D">
        <w:rPr>
          <w:rFonts w:ascii="Times New Roman" w:hAnsi="Times New Roman" w:cs="Times New Roman"/>
          <w:sz w:val="28"/>
          <w:szCs w:val="28"/>
        </w:rPr>
        <w:t xml:space="preserve"> вносяться згідно розпорядження міського голови.</w:t>
      </w:r>
    </w:p>
    <w:p w:rsidR="00D94771" w:rsidRPr="00D70F9D" w:rsidRDefault="007D4F92" w:rsidP="00D70F9D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9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Контроль за виконанням рішення покласти на </w:t>
      </w:r>
      <w:r w:rsidR="00D7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першого </w:t>
      </w:r>
      <w:r w:rsidRPr="00D70F9D">
        <w:rPr>
          <w:rFonts w:ascii="Times New Roman" w:eastAsia="Calibri" w:hAnsi="Times New Roman" w:cs="Times New Roman"/>
          <w:sz w:val="28"/>
          <w:szCs w:val="28"/>
          <w:lang w:eastAsia="ru-RU"/>
        </w:rPr>
        <w:t>заступника місько</w:t>
      </w:r>
      <w:r w:rsidR="00A22B6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D7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2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голови </w:t>
      </w:r>
      <w:r w:rsidR="00D7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Руслана Фармуса </w:t>
      </w:r>
      <w:r w:rsidR="003B6A64" w:rsidRPr="00D70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постійну комісію </w:t>
      </w:r>
      <w:r w:rsidR="003B6A64" w:rsidRPr="00D70F9D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Pr="00D70F9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B279E7" w:rsidRDefault="00B279E7" w:rsidP="00D94771">
      <w:pPr>
        <w:jc w:val="both"/>
        <w:rPr>
          <w:sz w:val="28"/>
          <w:szCs w:val="28"/>
          <w:lang w:val="uk-UA"/>
        </w:rPr>
      </w:pPr>
    </w:p>
    <w:p w:rsidR="00D70F9D" w:rsidRDefault="00D70F9D" w:rsidP="00D94771">
      <w:pPr>
        <w:jc w:val="both"/>
        <w:rPr>
          <w:sz w:val="28"/>
          <w:szCs w:val="28"/>
          <w:lang w:val="uk-UA"/>
        </w:rPr>
      </w:pPr>
    </w:p>
    <w:p w:rsidR="00D70F9D" w:rsidRDefault="00D70F9D" w:rsidP="00D94771">
      <w:pPr>
        <w:jc w:val="both"/>
        <w:rPr>
          <w:sz w:val="28"/>
          <w:szCs w:val="28"/>
          <w:lang w:val="uk-UA"/>
        </w:rPr>
      </w:pPr>
    </w:p>
    <w:p w:rsidR="00D94771" w:rsidRDefault="00E61869" w:rsidP="00D9477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</w:t>
      </w:r>
      <w:r w:rsidR="00E01572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          Тетяна Градюк</w:t>
      </w:r>
    </w:p>
    <w:p w:rsidR="00D70F9D" w:rsidRDefault="00D70F9D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E0CE3" w:rsidRPr="00E01572" w:rsidRDefault="00E01572" w:rsidP="00E01572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C91354" w:rsidRPr="00E01572" w:rsidRDefault="00C91354" w:rsidP="00E01572">
      <w:pPr>
        <w:ind w:left="5103"/>
        <w:rPr>
          <w:sz w:val="28"/>
          <w:szCs w:val="28"/>
          <w:lang w:val="uk-UA"/>
        </w:rPr>
      </w:pPr>
      <w:r w:rsidRPr="00E01572">
        <w:rPr>
          <w:sz w:val="28"/>
          <w:szCs w:val="28"/>
          <w:lang w:val="uk-UA"/>
        </w:rPr>
        <w:t xml:space="preserve">до рішення </w:t>
      </w:r>
      <w:r w:rsidR="00E61869" w:rsidRPr="00E01572">
        <w:rPr>
          <w:sz w:val="28"/>
          <w:szCs w:val="28"/>
          <w:lang w:val="uk-UA"/>
        </w:rPr>
        <w:t>міської</w:t>
      </w:r>
      <w:r w:rsidRPr="00E01572">
        <w:rPr>
          <w:sz w:val="28"/>
          <w:szCs w:val="28"/>
          <w:lang w:val="uk-UA"/>
        </w:rPr>
        <w:t xml:space="preserve"> ради</w:t>
      </w:r>
    </w:p>
    <w:p w:rsidR="00C91354" w:rsidRPr="00E01572" w:rsidRDefault="00E61869" w:rsidP="00E01572">
      <w:pPr>
        <w:ind w:left="5103"/>
        <w:rPr>
          <w:sz w:val="28"/>
          <w:szCs w:val="28"/>
          <w:lang w:val="uk-UA"/>
        </w:rPr>
      </w:pPr>
      <w:r w:rsidRPr="00E01572">
        <w:rPr>
          <w:sz w:val="28"/>
          <w:szCs w:val="28"/>
          <w:lang w:val="uk-UA"/>
        </w:rPr>
        <w:t xml:space="preserve">від </w:t>
      </w:r>
      <w:r w:rsidR="009334BE">
        <w:rPr>
          <w:sz w:val="28"/>
          <w:szCs w:val="28"/>
          <w:lang w:val="uk-UA"/>
        </w:rPr>
        <w:t xml:space="preserve">31 серпня </w:t>
      </w:r>
      <w:r w:rsidRPr="00E01572">
        <w:rPr>
          <w:sz w:val="28"/>
          <w:szCs w:val="28"/>
          <w:lang w:val="uk-UA"/>
        </w:rPr>
        <w:t>2021</w:t>
      </w:r>
      <w:r w:rsidR="00C91354" w:rsidRPr="00E01572">
        <w:rPr>
          <w:sz w:val="28"/>
          <w:szCs w:val="28"/>
          <w:lang w:val="uk-UA"/>
        </w:rPr>
        <w:t xml:space="preserve"> року</w:t>
      </w:r>
      <w:r w:rsidR="00E01572">
        <w:rPr>
          <w:sz w:val="28"/>
          <w:szCs w:val="28"/>
          <w:lang w:val="uk-UA"/>
        </w:rPr>
        <w:t xml:space="preserve"> №</w:t>
      </w:r>
      <w:r w:rsidR="009334BE">
        <w:rPr>
          <w:sz w:val="28"/>
          <w:szCs w:val="28"/>
          <w:lang w:val="uk-UA"/>
        </w:rPr>
        <w:t>248-1/2021</w:t>
      </w:r>
      <w:bookmarkStart w:id="0" w:name="_GoBack"/>
      <w:bookmarkEnd w:id="0"/>
    </w:p>
    <w:p w:rsidR="00C91354" w:rsidRPr="00E01572" w:rsidRDefault="00C91354" w:rsidP="00E01572">
      <w:pPr>
        <w:rPr>
          <w:sz w:val="28"/>
          <w:szCs w:val="28"/>
          <w:lang w:val="uk-UA"/>
        </w:rPr>
      </w:pPr>
    </w:p>
    <w:p w:rsidR="00B279E7" w:rsidRDefault="00B279E7" w:rsidP="00C91354">
      <w:pPr>
        <w:jc w:val="right"/>
        <w:rPr>
          <w:sz w:val="20"/>
          <w:szCs w:val="20"/>
          <w:lang w:val="uk-UA"/>
        </w:rPr>
      </w:pPr>
    </w:p>
    <w:p w:rsidR="00B279E7" w:rsidRDefault="00B279E7" w:rsidP="00C91354">
      <w:pPr>
        <w:jc w:val="right"/>
        <w:rPr>
          <w:sz w:val="20"/>
          <w:szCs w:val="20"/>
          <w:lang w:val="uk-UA"/>
        </w:rPr>
      </w:pPr>
    </w:p>
    <w:p w:rsidR="00C91354" w:rsidRDefault="00C91354" w:rsidP="00C91354">
      <w:pPr>
        <w:jc w:val="right"/>
        <w:rPr>
          <w:sz w:val="20"/>
          <w:szCs w:val="20"/>
          <w:lang w:val="uk-UA"/>
        </w:rPr>
      </w:pPr>
    </w:p>
    <w:p w:rsidR="00C91354" w:rsidRPr="000A23A4" w:rsidRDefault="00C91354" w:rsidP="008B2180">
      <w:pPr>
        <w:jc w:val="center"/>
        <w:rPr>
          <w:b/>
          <w:sz w:val="28"/>
          <w:szCs w:val="28"/>
          <w:lang w:val="uk-UA"/>
        </w:rPr>
      </w:pPr>
      <w:r w:rsidRPr="000A23A4">
        <w:rPr>
          <w:b/>
          <w:sz w:val="28"/>
          <w:szCs w:val="28"/>
          <w:lang w:val="uk-UA"/>
        </w:rPr>
        <w:t>СКЛАД</w:t>
      </w:r>
    </w:p>
    <w:p w:rsidR="00FD215F" w:rsidRDefault="00FD215F" w:rsidP="00FD215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комісії </w:t>
      </w:r>
      <w:r w:rsidRPr="00E01572">
        <w:rPr>
          <w:b/>
          <w:sz w:val="28"/>
          <w:lang w:val="uk-UA"/>
        </w:rPr>
        <w:t>з</w:t>
      </w:r>
      <w:r>
        <w:rPr>
          <w:b/>
          <w:sz w:val="28"/>
          <w:lang w:val="uk-UA"/>
        </w:rPr>
        <w:t xml:space="preserve"> </w:t>
      </w:r>
      <w:r w:rsidRPr="00E01572">
        <w:rPr>
          <w:b/>
          <w:sz w:val="28"/>
          <w:lang w:val="uk-UA"/>
        </w:rPr>
        <w:t>використання коштів міського</w:t>
      </w:r>
      <w:r>
        <w:rPr>
          <w:b/>
          <w:sz w:val="28"/>
          <w:lang w:val="uk-UA"/>
        </w:rPr>
        <w:t xml:space="preserve"> </w:t>
      </w:r>
      <w:r w:rsidRPr="00E01572">
        <w:rPr>
          <w:b/>
          <w:sz w:val="28"/>
          <w:lang w:val="uk-UA"/>
        </w:rPr>
        <w:t>бюджету на виконання заход</w:t>
      </w:r>
      <w:r>
        <w:rPr>
          <w:b/>
          <w:sz w:val="28"/>
          <w:lang w:val="uk-UA"/>
        </w:rPr>
        <w:t>ів</w:t>
      </w:r>
    </w:p>
    <w:p w:rsidR="00FD215F" w:rsidRDefault="00FD215F" w:rsidP="00FD215F">
      <w:pPr>
        <w:jc w:val="center"/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>Про</w:t>
      </w:r>
      <w:r>
        <w:rPr>
          <w:b/>
          <w:sz w:val="28"/>
          <w:lang w:val="uk-UA"/>
        </w:rPr>
        <w:t>єкту</w:t>
      </w:r>
      <w:r w:rsidRPr="00E01572">
        <w:rPr>
          <w:b/>
          <w:sz w:val="28"/>
          <w:lang w:val="uk-UA"/>
        </w:rPr>
        <w:t>:</w:t>
      </w:r>
      <w:r>
        <w:rPr>
          <w:b/>
          <w:sz w:val="28"/>
          <w:lang w:val="uk-UA"/>
        </w:rPr>
        <w:t xml:space="preserve"> «</w:t>
      </w:r>
      <w:r w:rsidRPr="00E01572">
        <w:rPr>
          <w:b/>
          <w:sz w:val="28"/>
          <w:lang w:val="uk-UA"/>
        </w:rPr>
        <w:t>Органічне м’ясне виробництво</w:t>
      </w:r>
      <w:r>
        <w:rPr>
          <w:b/>
          <w:sz w:val="28"/>
          <w:lang w:val="uk-UA"/>
        </w:rPr>
        <w:t xml:space="preserve"> </w:t>
      </w:r>
      <w:r w:rsidRPr="00E01572">
        <w:rPr>
          <w:b/>
          <w:sz w:val="28"/>
          <w:lang w:val="uk-UA"/>
        </w:rPr>
        <w:t>в селі</w:t>
      </w:r>
      <w:r>
        <w:rPr>
          <w:b/>
          <w:sz w:val="28"/>
          <w:lang w:val="uk-UA"/>
        </w:rPr>
        <w:t xml:space="preserve"> </w:t>
      </w:r>
      <w:r w:rsidRPr="00E01572">
        <w:rPr>
          <w:b/>
          <w:sz w:val="28"/>
          <w:lang w:val="uk-UA"/>
        </w:rPr>
        <w:t xml:space="preserve">Нові Кривотули» </w:t>
      </w:r>
    </w:p>
    <w:p w:rsidR="00FD215F" w:rsidRDefault="00FD215F" w:rsidP="00FD215F">
      <w:pPr>
        <w:jc w:val="center"/>
        <w:rPr>
          <w:b/>
          <w:sz w:val="28"/>
          <w:lang w:val="uk-UA"/>
        </w:rPr>
      </w:pPr>
      <w:r w:rsidRPr="00E01572">
        <w:rPr>
          <w:b/>
          <w:sz w:val="28"/>
          <w:lang w:val="uk-UA"/>
        </w:rPr>
        <w:t xml:space="preserve">згідно Програми економічного і соціального розвитку </w:t>
      </w:r>
    </w:p>
    <w:p w:rsidR="000A23A4" w:rsidRDefault="00FD215F" w:rsidP="00FD215F">
      <w:pPr>
        <w:jc w:val="center"/>
        <w:rPr>
          <w:sz w:val="28"/>
          <w:szCs w:val="28"/>
          <w:lang w:val="uk-UA"/>
        </w:rPr>
      </w:pPr>
      <w:r w:rsidRPr="00E01572">
        <w:rPr>
          <w:b/>
          <w:sz w:val="28"/>
          <w:lang w:val="uk-UA"/>
        </w:rPr>
        <w:t>Тисменицької міської територіальної громади на 2021-2022 роки</w:t>
      </w:r>
    </w:p>
    <w:p w:rsidR="00E01572" w:rsidRDefault="00E01572" w:rsidP="008B2180">
      <w:pPr>
        <w:jc w:val="both"/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E01572" w:rsidTr="00E01572">
        <w:tc>
          <w:tcPr>
            <w:tcW w:w="2835" w:type="dxa"/>
          </w:tcPr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Володимир Цапай</w:t>
            </w:r>
          </w:p>
        </w:tc>
        <w:tc>
          <w:tcPr>
            <w:tcW w:w="6793" w:type="dxa"/>
          </w:tcPr>
          <w:p w:rsidR="00E01572" w:rsidRDefault="00E01572" w:rsidP="00E015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голова комісії, заступник міського голови</w:t>
            </w:r>
            <w:r w:rsidR="00B300C0">
              <w:rPr>
                <w:sz w:val="28"/>
                <w:szCs w:val="28"/>
                <w:lang w:val="uk-UA"/>
              </w:rPr>
              <w:t>;</w:t>
            </w:r>
          </w:p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01572" w:rsidTr="00E01572">
        <w:tc>
          <w:tcPr>
            <w:tcW w:w="2835" w:type="dxa"/>
          </w:tcPr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Оксана Грабко</w:t>
            </w:r>
          </w:p>
        </w:tc>
        <w:tc>
          <w:tcPr>
            <w:tcW w:w="6793" w:type="dxa"/>
          </w:tcPr>
          <w:p w:rsidR="00E01572" w:rsidRDefault="00E01572" w:rsidP="00E015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секретар комісії, заступник начальника відділу                                                                                                                 економіки, транспорту та благоустрою</w:t>
            </w:r>
            <w:r w:rsidR="00B300C0">
              <w:rPr>
                <w:sz w:val="28"/>
                <w:szCs w:val="28"/>
                <w:lang w:val="uk-UA"/>
              </w:rPr>
              <w:t>.</w:t>
            </w:r>
          </w:p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E01572" w:rsidTr="00811368">
        <w:tc>
          <w:tcPr>
            <w:tcW w:w="9628" w:type="dxa"/>
            <w:gridSpan w:val="2"/>
          </w:tcPr>
          <w:p w:rsidR="00E01572" w:rsidRDefault="00E01572" w:rsidP="00E01572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01572" w:rsidRDefault="00E01572" w:rsidP="00E015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1572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E01572" w:rsidTr="00E01572">
        <w:tc>
          <w:tcPr>
            <w:tcW w:w="2835" w:type="dxa"/>
          </w:tcPr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44610">
              <w:rPr>
                <w:b/>
                <w:sz w:val="28"/>
                <w:szCs w:val="28"/>
                <w:lang w:val="uk-UA"/>
              </w:rPr>
              <w:t>Ігор Максимів</w:t>
            </w:r>
          </w:p>
        </w:tc>
        <w:tc>
          <w:tcPr>
            <w:tcW w:w="6793" w:type="dxa"/>
          </w:tcPr>
          <w:p w:rsidR="00E01572" w:rsidRDefault="00121F72" w:rsidP="00B300C0">
            <w:pPr>
              <w:tabs>
                <w:tab w:val="left" w:pos="3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юридичного відділу</w:t>
            </w:r>
            <w:r w:rsidR="00B300C0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00C0" w:rsidRDefault="00B300C0" w:rsidP="00B300C0">
            <w:pPr>
              <w:tabs>
                <w:tab w:val="left" w:pos="3735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E01572" w:rsidTr="00E01572">
        <w:tc>
          <w:tcPr>
            <w:tcW w:w="2835" w:type="dxa"/>
          </w:tcPr>
          <w:p w:rsidR="00E01572" w:rsidRPr="00644610" w:rsidRDefault="00121F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44610">
              <w:rPr>
                <w:b/>
                <w:sz w:val="28"/>
                <w:szCs w:val="28"/>
                <w:lang w:val="uk-UA"/>
              </w:rPr>
              <w:t>Ганна Василів</w:t>
            </w:r>
          </w:p>
        </w:tc>
        <w:tc>
          <w:tcPr>
            <w:tcW w:w="6793" w:type="dxa"/>
          </w:tcPr>
          <w:p w:rsidR="00E01572" w:rsidRDefault="00121F72" w:rsidP="00B300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начальник фінансового відділу</w:t>
            </w:r>
            <w:r w:rsidR="00B300C0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300C0" w:rsidRDefault="00B300C0" w:rsidP="00B300C0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E01572" w:rsidRPr="00326728" w:rsidTr="00E01572">
        <w:tc>
          <w:tcPr>
            <w:tcW w:w="2835" w:type="dxa"/>
          </w:tcPr>
          <w:p w:rsidR="00E01572" w:rsidRPr="00644610" w:rsidRDefault="00121F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E7503">
              <w:rPr>
                <w:b/>
                <w:sz w:val="28"/>
                <w:szCs w:val="28"/>
                <w:lang w:val="uk-UA"/>
              </w:rPr>
              <w:t>Марія Стельмах</w:t>
            </w:r>
          </w:p>
        </w:tc>
        <w:tc>
          <w:tcPr>
            <w:tcW w:w="6793" w:type="dxa"/>
          </w:tcPr>
          <w:p w:rsidR="00121F72" w:rsidRPr="00B300C0" w:rsidRDefault="00121F72" w:rsidP="00B300C0">
            <w:pPr>
              <w:jc w:val="both"/>
              <w:rPr>
                <w:sz w:val="28"/>
                <w:szCs w:val="28"/>
                <w:lang w:val="uk-UA"/>
              </w:rPr>
            </w:pPr>
            <w:r w:rsidRPr="00B300C0">
              <w:rPr>
                <w:sz w:val="28"/>
                <w:szCs w:val="28"/>
                <w:lang w:val="uk-UA"/>
              </w:rPr>
              <w:t xml:space="preserve">- </w:t>
            </w:r>
            <w:r w:rsidRPr="002E7503">
              <w:rPr>
                <w:sz w:val="28"/>
                <w:szCs w:val="28"/>
                <w:lang w:val="uk-UA"/>
              </w:rPr>
              <w:t xml:space="preserve">начальник відділу бухгалтерського обліку  та звітності </w:t>
            </w:r>
            <w:r w:rsidR="00B300C0" w:rsidRPr="00B300C0">
              <w:rPr>
                <w:sz w:val="28"/>
                <w:szCs w:val="28"/>
                <w:lang w:val="uk-UA"/>
              </w:rPr>
              <w:t>- головний бухгалтер</w:t>
            </w:r>
            <w:r w:rsidR="00B300C0">
              <w:rPr>
                <w:sz w:val="28"/>
                <w:szCs w:val="28"/>
                <w:lang w:val="uk-UA"/>
              </w:rPr>
              <w:t>;</w:t>
            </w:r>
          </w:p>
          <w:p w:rsidR="00E01572" w:rsidRPr="00B300C0" w:rsidRDefault="00E01572" w:rsidP="00B300C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01572" w:rsidTr="00E01572">
        <w:tc>
          <w:tcPr>
            <w:tcW w:w="2835" w:type="dxa"/>
          </w:tcPr>
          <w:p w:rsidR="00E01572" w:rsidRPr="00644610" w:rsidRDefault="00121F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44610">
              <w:rPr>
                <w:b/>
                <w:sz w:val="28"/>
                <w:szCs w:val="28"/>
                <w:lang w:val="uk-UA"/>
              </w:rPr>
              <w:t>Михайло Ферштей</w:t>
            </w:r>
          </w:p>
        </w:tc>
        <w:tc>
          <w:tcPr>
            <w:tcW w:w="6793" w:type="dxa"/>
          </w:tcPr>
          <w:p w:rsidR="00121F72" w:rsidRDefault="00121F72" w:rsidP="00121F72">
            <w:pPr>
              <w:tabs>
                <w:tab w:val="left" w:pos="4111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міської ради</w:t>
            </w:r>
            <w:r w:rsidR="00B300C0">
              <w:rPr>
                <w:sz w:val="28"/>
                <w:szCs w:val="28"/>
                <w:lang w:val="uk-UA"/>
              </w:rPr>
              <w:t>;</w:t>
            </w:r>
          </w:p>
          <w:p w:rsidR="00E01572" w:rsidRDefault="00E015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121F72" w:rsidTr="00E01572">
        <w:tc>
          <w:tcPr>
            <w:tcW w:w="2835" w:type="dxa"/>
          </w:tcPr>
          <w:p w:rsidR="00121F72" w:rsidRPr="00644610" w:rsidRDefault="00121F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44610">
              <w:rPr>
                <w:b/>
                <w:sz w:val="28"/>
                <w:szCs w:val="28"/>
                <w:lang w:val="uk-UA"/>
              </w:rPr>
              <w:t>Орислава Мельник</w:t>
            </w:r>
          </w:p>
        </w:tc>
        <w:tc>
          <w:tcPr>
            <w:tcW w:w="6793" w:type="dxa"/>
          </w:tcPr>
          <w:p w:rsidR="00121F72" w:rsidRDefault="00121F72" w:rsidP="00121F72">
            <w:pPr>
              <w:tabs>
                <w:tab w:val="left" w:pos="373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депутат міської ради</w:t>
            </w:r>
            <w:r w:rsidR="00B300C0">
              <w:rPr>
                <w:sz w:val="28"/>
                <w:szCs w:val="28"/>
                <w:lang w:val="uk-UA"/>
              </w:rPr>
              <w:t>.</w:t>
            </w:r>
          </w:p>
          <w:p w:rsidR="00121F72" w:rsidRDefault="00121F72" w:rsidP="008B218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01572" w:rsidRDefault="00E01572" w:rsidP="008B2180">
      <w:pPr>
        <w:jc w:val="both"/>
        <w:rPr>
          <w:b/>
          <w:sz w:val="28"/>
          <w:szCs w:val="28"/>
          <w:lang w:val="uk-UA"/>
        </w:rPr>
      </w:pPr>
    </w:p>
    <w:p w:rsidR="00E01572" w:rsidRDefault="00E01572" w:rsidP="008B2180">
      <w:pPr>
        <w:jc w:val="both"/>
        <w:rPr>
          <w:b/>
          <w:sz w:val="28"/>
          <w:szCs w:val="28"/>
          <w:lang w:val="uk-UA"/>
        </w:rPr>
      </w:pPr>
    </w:p>
    <w:p w:rsidR="00121F72" w:rsidRDefault="00121F72" w:rsidP="008B2180">
      <w:pPr>
        <w:jc w:val="both"/>
        <w:rPr>
          <w:b/>
          <w:sz w:val="28"/>
          <w:szCs w:val="28"/>
          <w:lang w:val="uk-UA"/>
        </w:rPr>
      </w:pPr>
    </w:p>
    <w:p w:rsidR="000A23A4" w:rsidRPr="000A23A4" w:rsidRDefault="00121F72" w:rsidP="000A23A4">
      <w:pPr>
        <w:tabs>
          <w:tab w:val="left" w:pos="37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міської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Уляна Микієвич</w:t>
      </w:r>
    </w:p>
    <w:sectPr w:rsidR="000A23A4" w:rsidRPr="000A23A4" w:rsidSect="00E015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824"/>
    <w:multiLevelType w:val="hybridMultilevel"/>
    <w:tmpl w:val="74A66A68"/>
    <w:lvl w:ilvl="0" w:tplc="DC1E19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A6F6E"/>
    <w:multiLevelType w:val="hybridMultilevel"/>
    <w:tmpl w:val="846A560C"/>
    <w:lvl w:ilvl="0" w:tplc="5E7C57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483A"/>
    <w:multiLevelType w:val="hybridMultilevel"/>
    <w:tmpl w:val="4FF4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77ABE"/>
    <w:multiLevelType w:val="hybridMultilevel"/>
    <w:tmpl w:val="846A560C"/>
    <w:lvl w:ilvl="0" w:tplc="5E7C57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1"/>
    <w:rsid w:val="000A23A4"/>
    <w:rsid w:val="00121F72"/>
    <w:rsid w:val="00153C2D"/>
    <w:rsid w:val="001F2E11"/>
    <w:rsid w:val="00207B05"/>
    <w:rsid w:val="0024164A"/>
    <w:rsid w:val="002E0CE3"/>
    <w:rsid w:val="002E7503"/>
    <w:rsid w:val="003143A2"/>
    <w:rsid w:val="00326728"/>
    <w:rsid w:val="003764E7"/>
    <w:rsid w:val="003B6A64"/>
    <w:rsid w:val="00401B3D"/>
    <w:rsid w:val="004255D6"/>
    <w:rsid w:val="00446189"/>
    <w:rsid w:val="004B5618"/>
    <w:rsid w:val="005D6AEB"/>
    <w:rsid w:val="005E4241"/>
    <w:rsid w:val="00644610"/>
    <w:rsid w:val="00682C56"/>
    <w:rsid w:val="0071297A"/>
    <w:rsid w:val="007A2E99"/>
    <w:rsid w:val="007C5E02"/>
    <w:rsid w:val="007D4F92"/>
    <w:rsid w:val="00864E16"/>
    <w:rsid w:val="008B2180"/>
    <w:rsid w:val="009334BE"/>
    <w:rsid w:val="00990DBB"/>
    <w:rsid w:val="00996041"/>
    <w:rsid w:val="009F21AF"/>
    <w:rsid w:val="00A22B63"/>
    <w:rsid w:val="00A53DD3"/>
    <w:rsid w:val="00A55BD5"/>
    <w:rsid w:val="00A57EE7"/>
    <w:rsid w:val="00B168F6"/>
    <w:rsid w:val="00B279E7"/>
    <w:rsid w:val="00B300C0"/>
    <w:rsid w:val="00B8521B"/>
    <w:rsid w:val="00BC2DF0"/>
    <w:rsid w:val="00C30F3D"/>
    <w:rsid w:val="00C91354"/>
    <w:rsid w:val="00D15889"/>
    <w:rsid w:val="00D66F25"/>
    <w:rsid w:val="00D70F9D"/>
    <w:rsid w:val="00D94771"/>
    <w:rsid w:val="00E01572"/>
    <w:rsid w:val="00E47EA3"/>
    <w:rsid w:val="00E61869"/>
    <w:rsid w:val="00E717A2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A8FC"/>
  <w15:docId w15:val="{2C6B739B-9FEF-414D-ACEC-24C82E64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94771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7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401B3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401B3D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7D4F92"/>
    <w:pPr>
      <w:widowControl w:val="0"/>
      <w:autoSpaceDE w:val="0"/>
      <w:autoSpaceDN w:val="0"/>
      <w:ind w:left="212" w:firstLine="566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character" w:customStyle="1" w:styleId="rvts9">
    <w:name w:val="rvts9"/>
    <w:basedOn w:val="a0"/>
    <w:rsid w:val="007D4F92"/>
  </w:style>
  <w:style w:type="paragraph" w:styleId="a6">
    <w:name w:val="No Spacing"/>
    <w:uiPriority w:val="1"/>
    <w:qFormat/>
    <w:rsid w:val="007D4F9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7">
    <w:name w:val="Balloon Text"/>
    <w:basedOn w:val="a"/>
    <w:link w:val="a8"/>
    <w:uiPriority w:val="99"/>
    <w:semiHidden/>
    <w:unhideWhenUsed/>
    <w:rsid w:val="0024164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164A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59"/>
    <w:rsid w:val="00E0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B6A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1F3A-E5C7-4C67-9B20-A902B0D5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19</cp:revision>
  <cp:lastPrinted>2021-09-01T10:59:00Z</cp:lastPrinted>
  <dcterms:created xsi:type="dcterms:W3CDTF">2021-08-30T06:37:00Z</dcterms:created>
  <dcterms:modified xsi:type="dcterms:W3CDTF">2021-09-01T10:59:00Z</dcterms:modified>
</cp:coreProperties>
</file>