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ookmark4"/>
    <w:p w:rsidR="00494C8B" w:rsidRPr="00182D3B" w:rsidRDefault="00494C8B" w:rsidP="00494C8B">
      <w:pPr>
        <w:spacing w:after="0" w:line="240" w:lineRule="auto"/>
        <w:jc w:val="center"/>
        <w:rPr>
          <w:rFonts w:ascii="Calibri" w:eastAsia="Times New Roman" w:hAnsi="Calibri" w:cs="Calibri"/>
          <w:lang w:val="uk-UA"/>
        </w:rPr>
      </w:pPr>
      <w:r w:rsidRPr="00182D3B">
        <w:rPr>
          <w:rFonts w:ascii="Calibri" w:eastAsia="Times New Roman" w:hAnsi="Calibri" w:cs="Calibri"/>
          <w:lang w:val="uk-UA"/>
        </w:rPr>
        <w:object w:dxaOrig="1005"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7.6pt" o:ole="" fillcolor="window">
            <v:imagedata r:id="rId8" o:title=""/>
          </v:shape>
          <o:OLEObject Type="Embed" ProgID="Msxml2.SAXXMLReader.5.0" ShapeID="_x0000_i1025" DrawAspect="Content" ObjectID="_1692003287" r:id="rId9"/>
        </w:object>
      </w:r>
    </w:p>
    <w:p w:rsidR="00494C8B" w:rsidRPr="00182D3B" w:rsidRDefault="00494C8B" w:rsidP="00494C8B">
      <w:pPr>
        <w:keepNext/>
        <w:spacing w:after="0" w:line="240" w:lineRule="auto"/>
        <w:jc w:val="center"/>
        <w:outlineLvl w:val="3"/>
        <w:rPr>
          <w:rFonts w:ascii="Times New Roman" w:eastAsia="Calibri" w:hAnsi="Times New Roman" w:cs="Times New Roman"/>
          <w:b/>
          <w:bCs/>
          <w:caps/>
          <w:spacing w:val="50"/>
          <w:sz w:val="44"/>
          <w:szCs w:val="44"/>
          <w:lang w:val="uk-UA" w:eastAsia="ru-RU"/>
        </w:rPr>
      </w:pPr>
      <w:r w:rsidRPr="00182D3B">
        <w:rPr>
          <w:rFonts w:ascii="Times New Roman" w:eastAsia="Calibri" w:hAnsi="Times New Roman" w:cs="Times New Roman"/>
          <w:b/>
          <w:bCs/>
          <w:caps/>
          <w:spacing w:val="50"/>
          <w:sz w:val="44"/>
          <w:szCs w:val="44"/>
          <w:lang w:val="uk-UA" w:eastAsia="ru-RU"/>
        </w:rPr>
        <w:t>УКРАЇНА</w:t>
      </w:r>
    </w:p>
    <w:p w:rsidR="00EF51F3" w:rsidRPr="00182D3B" w:rsidRDefault="00494C8B" w:rsidP="00494C8B">
      <w:pPr>
        <w:keepNext/>
        <w:spacing w:after="0" w:line="240" w:lineRule="auto"/>
        <w:jc w:val="center"/>
        <w:outlineLvl w:val="1"/>
        <w:rPr>
          <w:rFonts w:ascii="Times New Roman" w:eastAsia="Calibri" w:hAnsi="Times New Roman" w:cs="Times New Roman"/>
          <w:b/>
          <w:bCs/>
          <w:spacing w:val="30"/>
          <w:sz w:val="36"/>
          <w:szCs w:val="28"/>
          <w:lang w:val="uk-UA" w:eastAsia="ru-RU"/>
        </w:rPr>
      </w:pPr>
      <w:r w:rsidRPr="00182D3B">
        <w:rPr>
          <w:rFonts w:ascii="Times New Roman" w:eastAsia="Calibri" w:hAnsi="Times New Roman" w:cs="Times New Roman"/>
          <w:b/>
          <w:bCs/>
          <w:spacing w:val="30"/>
          <w:sz w:val="36"/>
          <w:szCs w:val="28"/>
          <w:lang w:val="uk-UA" w:eastAsia="ru-RU"/>
        </w:rPr>
        <w:t>ТИСМЕНИЦЬКА МІСЬКА РАДА</w:t>
      </w:r>
    </w:p>
    <w:p w:rsidR="00494C8B" w:rsidRPr="00182D3B" w:rsidRDefault="00494C8B" w:rsidP="00494C8B">
      <w:pPr>
        <w:keepNext/>
        <w:spacing w:after="0" w:line="240" w:lineRule="auto"/>
        <w:jc w:val="center"/>
        <w:outlineLvl w:val="1"/>
        <w:rPr>
          <w:rFonts w:ascii="Times New Roman" w:eastAsia="Calibri" w:hAnsi="Times New Roman" w:cs="Times New Roman"/>
          <w:b/>
          <w:bCs/>
          <w:spacing w:val="24"/>
          <w:sz w:val="28"/>
          <w:szCs w:val="28"/>
          <w:lang w:val="uk-UA" w:eastAsia="ru-RU"/>
        </w:rPr>
      </w:pPr>
      <w:r w:rsidRPr="00182D3B">
        <w:rPr>
          <w:rFonts w:ascii="Times New Roman" w:eastAsia="Calibri" w:hAnsi="Times New Roman" w:cs="Times New Roman"/>
          <w:b/>
          <w:bCs/>
          <w:spacing w:val="24"/>
          <w:sz w:val="28"/>
          <w:szCs w:val="28"/>
          <w:lang w:val="uk-UA" w:eastAsia="ru-RU"/>
        </w:rPr>
        <w:t>ІВАНО-ФРАНКІВСЬКА ОБЛАСТЬ</w:t>
      </w:r>
    </w:p>
    <w:p w:rsidR="00756F2F" w:rsidRPr="00182D3B" w:rsidRDefault="00756F2F" w:rsidP="00756F2F">
      <w:pPr>
        <w:keepNext/>
        <w:ind w:right="-143"/>
        <w:jc w:val="center"/>
        <w:outlineLvl w:val="1"/>
        <w:rPr>
          <w:rFonts w:ascii="Times New Roman" w:eastAsia="Calibri" w:hAnsi="Times New Roman" w:cs="Times New Roman"/>
          <w:b/>
          <w:bCs/>
          <w:spacing w:val="40"/>
          <w:sz w:val="28"/>
          <w:lang w:val="uk-UA"/>
        </w:rPr>
      </w:pPr>
      <w:r w:rsidRPr="00182D3B">
        <w:rPr>
          <w:rFonts w:ascii="Times New Roman" w:eastAsia="Calibri" w:hAnsi="Times New Roman" w:cs="Times New Roman"/>
          <w:b/>
          <w:bCs/>
          <w:iCs/>
          <w:spacing w:val="40"/>
          <w:sz w:val="28"/>
          <w:lang w:val="uk-UA"/>
        </w:rPr>
        <w:t>X позачергова сесія VIII демократичного скликання</w:t>
      </w:r>
    </w:p>
    <w:p w:rsidR="00494C8B" w:rsidRPr="00182D3B" w:rsidRDefault="00494C8B" w:rsidP="00494C8B">
      <w:pPr>
        <w:keepNext/>
        <w:spacing w:before="240" w:after="240" w:line="240" w:lineRule="auto"/>
        <w:jc w:val="center"/>
        <w:outlineLvl w:val="4"/>
        <w:rPr>
          <w:rFonts w:ascii="Times New Roman" w:eastAsia="Calibri" w:hAnsi="Times New Roman" w:cs="Times New Roman"/>
          <w:b/>
          <w:bCs/>
          <w:spacing w:val="70"/>
          <w:sz w:val="52"/>
          <w:szCs w:val="48"/>
          <w:lang w:val="uk-UA" w:eastAsia="ru-RU"/>
        </w:rPr>
      </w:pPr>
      <w:r w:rsidRPr="00182D3B">
        <w:rPr>
          <w:rFonts w:ascii="Times New Roman" w:eastAsia="Calibri" w:hAnsi="Times New Roman" w:cs="Times New Roman"/>
          <w:b/>
          <w:bCs/>
          <w:spacing w:val="70"/>
          <w:sz w:val="52"/>
          <w:szCs w:val="48"/>
          <w:lang w:val="uk-UA" w:eastAsia="ru-RU"/>
        </w:rPr>
        <w:t>РІШЕННЯ</w:t>
      </w:r>
    </w:p>
    <w:p w:rsidR="00182D3B" w:rsidRPr="00182D3B" w:rsidRDefault="00182D3B" w:rsidP="00182D3B">
      <w:pPr>
        <w:spacing w:after="0" w:line="240" w:lineRule="auto"/>
        <w:rPr>
          <w:rFonts w:ascii="Times New Roman" w:eastAsia="Times New Roman" w:hAnsi="Times New Roman" w:cs="Times New Roman"/>
          <w:sz w:val="28"/>
          <w:szCs w:val="28"/>
          <w:lang w:val="uk-UA" w:eastAsia="ru-RU"/>
        </w:rPr>
      </w:pPr>
      <w:r w:rsidRPr="00182D3B">
        <w:rPr>
          <w:rFonts w:ascii="Times New Roman" w:eastAsia="Times New Roman" w:hAnsi="Times New Roman" w:cs="Times New Roman"/>
          <w:sz w:val="28"/>
          <w:szCs w:val="28"/>
          <w:lang w:val="uk-UA" w:eastAsia="ru-RU"/>
        </w:rPr>
        <w:t>від 31 серпня 2021 року                                                                          №</w:t>
      </w:r>
      <w:r w:rsidRPr="00182D3B">
        <w:rPr>
          <w:rFonts w:ascii="Times New Roman" w:eastAsia="Times New Roman" w:hAnsi="Times New Roman" w:cs="Times New Roman"/>
          <w:sz w:val="28"/>
          <w:szCs w:val="28"/>
          <w:lang w:val="uk-UA" w:eastAsia="ru-RU"/>
        </w:rPr>
        <w:t>242</w:t>
      </w:r>
      <w:r w:rsidRPr="00182D3B">
        <w:rPr>
          <w:rFonts w:ascii="Times New Roman" w:eastAsia="Times New Roman" w:hAnsi="Times New Roman" w:cs="Times New Roman"/>
          <w:sz w:val="28"/>
          <w:szCs w:val="28"/>
          <w:lang w:val="uk-UA" w:eastAsia="ru-RU"/>
        </w:rPr>
        <w:t xml:space="preserve">-1/2021                          </w:t>
      </w:r>
    </w:p>
    <w:p w:rsidR="00182D3B" w:rsidRPr="00182D3B" w:rsidRDefault="00182D3B" w:rsidP="00182D3B">
      <w:pPr>
        <w:spacing w:after="0" w:line="240" w:lineRule="auto"/>
        <w:rPr>
          <w:rFonts w:ascii="Times New Roman" w:eastAsia="Times New Roman" w:hAnsi="Times New Roman" w:cs="Calibri"/>
          <w:color w:val="000000"/>
          <w:sz w:val="28"/>
          <w:szCs w:val="24"/>
          <w:lang w:val="uk-UA" w:eastAsia="uk-UA"/>
        </w:rPr>
      </w:pPr>
      <w:r w:rsidRPr="00182D3B">
        <w:rPr>
          <w:rFonts w:ascii="Times New Roman" w:eastAsia="Times New Roman" w:hAnsi="Times New Roman" w:cs="Times New Roman"/>
          <w:sz w:val="28"/>
          <w:szCs w:val="28"/>
          <w:lang w:val="uk-UA" w:eastAsia="ru-RU"/>
        </w:rPr>
        <w:t>м. Тисмениця</w:t>
      </w:r>
    </w:p>
    <w:p w:rsidR="0092443A" w:rsidRPr="00182D3B" w:rsidRDefault="0092443A" w:rsidP="009076D2">
      <w:pPr>
        <w:spacing w:after="0" w:line="276" w:lineRule="auto"/>
        <w:contextualSpacing/>
        <w:jc w:val="both"/>
        <w:rPr>
          <w:rFonts w:ascii="Times New Roman" w:eastAsia="Calibri" w:hAnsi="Times New Roman" w:cs="Times New Roman"/>
          <w:b/>
          <w:sz w:val="28"/>
          <w:szCs w:val="28"/>
          <w:lang w:val="uk-UA"/>
        </w:rPr>
      </w:pPr>
    </w:p>
    <w:p w:rsidR="00182D3B" w:rsidRPr="00182D3B" w:rsidRDefault="00E86FF9" w:rsidP="00075669">
      <w:pPr>
        <w:spacing w:after="0" w:line="240" w:lineRule="auto"/>
        <w:contextualSpacing/>
        <w:jc w:val="both"/>
        <w:rPr>
          <w:rFonts w:ascii="Times New Roman" w:hAnsi="Times New Roman" w:cs="Times New Roman"/>
          <w:b/>
          <w:sz w:val="28"/>
          <w:szCs w:val="28"/>
          <w:lang w:val="uk-UA"/>
        </w:rPr>
      </w:pPr>
      <w:r w:rsidRPr="00182D3B">
        <w:rPr>
          <w:rFonts w:ascii="Times New Roman" w:eastAsia="Calibri" w:hAnsi="Times New Roman" w:cs="Times New Roman"/>
          <w:b/>
          <w:sz w:val="28"/>
          <w:szCs w:val="28"/>
          <w:lang w:val="uk-UA"/>
        </w:rPr>
        <w:t>Про</w:t>
      </w:r>
      <w:r w:rsidR="002130E4" w:rsidRPr="00182D3B">
        <w:rPr>
          <w:rFonts w:ascii="Times New Roman" w:eastAsia="Calibri" w:hAnsi="Times New Roman" w:cs="Times New Roman"/>
          <w:b/>
          <w:sz w:val="28"/>
          <w:szCs w:val="28"/>
          <w:lang w:val="uk-UA"/>
        </w:rPr>
        <w:t xml:space="preserve"> </w:t>
      </w:r>
      <w:r w:rsidR="00DC1474" w:rsidRPr="00182D3B">
        <w:rPr>
          <w:rFonts w:ascii="Times New Roman" w:hAnsi="Times New Roman" w:cs="Times New Roman"/>
          <w:b/>
          <w:sz w:val="28"/>
          <w:szCs w:val="28"/>
          <w:lang w:val="uk-UA"/>
        </w:rPr>
        <w:t>затвердження Програми к</w:t>
      </w:r>
      <w:r w:rsidR="00075669" w:rsidRPr="00182D3B">
        <w:rPr>
          <w:rFonts w:ascii="Times New Roman" w:hAnsi="Times New Roman" w:cs="Times New Roman"/>
          <w:b/>
          <w:sz w:val="28"/>
          <w:szCs w:val="28"/>
          <w:lang w:val="uk-UA"/>
        </w:rPr>
        <w:t xml:space="preserve">онтролю </w:t>
      </w:r>
    </w:p>
    <w:p w:rsidR="00182D3B" w:rsidRPr="00182D3B" w:rsidRDefault="00075669" w:rsidP="00075669">
      <w:pPr>
        <w:spacing w:after="0" w:line="240" w:lineRule="auto"/>
        <w:contextualSpacing/>
        <w:jc w:val="both"/>
        <w:rPr>
          <w:rFonts w:ascii="Times New Roman" w:hAnsi="Times New Roman" w:cs="Times New Roman"/>
          <w:b/>
          <w:sz w:val="28"/>
          <w:szCs w:val="28"/>
          <w:lang w:val="uk-UA"/>
        </w:rPr>
      </w:pPr>
      <w:r w:rsidRPr="00182D3B">
        <w:rPr>
          <w:rFonts w:ascii="Times New Roman" w:hAnsi="Times New Roman" w:cs="Times New Roman"/>
          <w:b/>
          <w:sz w:val="28"/>
          <w:szCs w:val="28"/>
          <w:lang w:val="uk-UA"/>
        </w:rPr>
        <w:t>за утриманням</w:t>
      </w:r>
      <w:r w:rsidR="00182D3B" w:rsidRPr="00182D3B">
        <w:rPr>
          <w:rFonts w:ascii="Times New Roman" w:hAnsi="Times New Roman" w:cs="Times New Roman"/>
          <w:b/>
          <w:sz w:val="28"/>
          <w:szCs w:val="28"/>
          <w:lang w:val="uk-UA"/>
        </w:rPr>
        <w:t xml:space="preserve"> </w:t>
      </w:r>
      <w:r w:rsidRPr="00182D3B">
        <w:rPr>
          <w:rFonts w:ascii="Times New Roman" w:hAnsi="Times New Roman" w:cs="Times New Roman"/>
          <w:b/>
          <w:sz w:val="28"/>
          <w:szCs w:val="28"/>
          <w:lang w:val="uk-UA"/>
        </w:rPr>
        <w:t xml:space="preserve">домашніх тварин та </w:t>
      </w:r>
    </w:p>
    <w:p w:rsidR="00182D3B" w:rsidRPr="00182D3B" w:rsidRDefault="00075669" w:rsidP="00075669">
      <w:pPr>
        <w:spacing w:after="0" w:line="240" w:lineRule="auto"/>
        <w:contextualSpacing/>
        <w:jc w:val="both"/>
        <w:rPr>
          <w:rFonts w:ascii="Times New Roman" w:hAnsi="Times New Roman" w:cs="Times New Roman"/>
          <w:b/>
          <w:sz w:val="28"/>
          <w:szCs w:val="28"/>
          <w:lang w:val="uk-UA"/>
        </w:rPr>
      </w:pPr>
      <w:r w:rsidRPr="00182D3B">
        <w:rPr>
          <w:rFonts w:ascii="Times New Roman" w:hAnsi="Times New Roman" w:cs="Times New Roman"/>
          <w:b/>
          <w:sz w:val="28"/>
          <w:szCs w:val="28"/>
          <w:lang w:val="uk-UA"/>
        </w:rPr>
        <w:t>регулювання чисельності</w:t>
      </w:r>
      <w:r w:rsidR="00182D3B" w:rsidRPr="00182D3B">
        <w:rPr>
          <w:rFonts w:ascii="Times New Roman" w:hAnsi="Times New Roman" w:cs="Times New Roman"/>
          <w:b/>
          <w:sz w:val="28"/>
          <w:szCs w:val="28"/>
          <w:lang w:val="uk-UA"/>
        </w:rPr>
        <w:t xml:space="preserve"> </w:t>
      </w:r>
      <w:r w:rsidRPr="00182D3B">
        <w:rPr>
          <w:rFonts w:ascii="Times New Roman" w:hAnsi="Times New Roman" w:cs="Times New Roman"/>
          <w:b/>
          <w:sz w:val="28"/>
          <w:szCs w:val="28"/>
          <w:lang w:val="uk-UA"/>
        </w:rPr>
        <w:t xml:space="preserve">безпритульних </w:t>
      </w:r>
    </w:p>
    <w:p w:rsidR="00887BA4" w:rsidRPr="00182D3B" w:rsidRDefault="00075669" w:rsidP="00075669">
      <w:pPr>
        <w:spacing w:after="0" w:line="240" w:lineRule="auto"/>
        <w:contextualSpacing/>
        <w:jc w:val="both"/>
        <w:rPr>
          <w:rFonts w:ascii="Times New Roman" w:hAnsi="Times New Roman" w:cs="Times New Roman"/>
          <w:b/>
          <w:sz w:val="28"/>
          <w:szCs w:val="28"/>
          <w:lang w:val="uk-UA"/>
        </w:rPr>
      </w:pPr>
      <w:r w:rsidRPr="00182D3B">
        <w:rPr>
          <w:rFonts w:ascii="Times New Roman" w:hAnsi="Times New Roman" w:cs="Times New Roman"/>
          <w:b/>
          <w:sz w:val="28"/>
          <w:szCs w:val="28"/>
          <w:lang w:val="uk-UA"/>
        </w:rPr>
        <w:t>тварин гуманними методами</w:t>
      </w:r>
      <w:r w:rsidR="00887BA4" w:rsidRPr="00182D3B">
        <w:rPr>
          <w:rFonts w:ascii="Times New Roman" w:hAnsi="Times New Roman" w:cs="Times New Roman"/>
          <w:b/>
          <w:sz w:val="28"/>
          <w:szCs w:val="28"/>
          <w:lang w:val="uk-UA"/>
        </w:rPr>
        <w:t xml:space="preserve"> на</w:t>
      </w:r>
    </w:p>
    <w:p w:rsidR="00182D3B" w:rsidRPr="00182D3B" w:rsidRDefault="00075669" w:rsidP="00075669">
      <w:pPr>
        <w:spacing w:after="0" w:line="240" w:lineRule="auto"/>
        <w:contextualSpacing/>
        <w:jc w:val="both"/>
        <w:rPr>
          <w:rFonts w:ascii="Times New Roman" w:hAnsi="Times New Roman" w:cs="Times New Roman"/>
          <w:b/>
          <w:sz w:val="28"/>
          <w:szCs w:val="28"/>
          <w:lang w:val="uk-UA"/>
        </w:rPr>
      </w:pPr>
      <w:r w:rsidRPr="00182D3B">
        <w:rPr>
          <w:rFonts w:ascii="Times New Roman" w:hAnsi="Times New Roman" w:cs="Times New Roman"/>
          <w:b/>
          <w:sz w:val="28"/>
          <w:szCs w:val="28"/>
          <w:lang w:val="uk-UA"/>
        </w:rPr>
        <w:t xml:space="preserve">території Тисменицької міської </w:t>
      </w:r>
    </w:p>
    <w:p w:rsidR="00603B9A" w:rsidRPr="00182D3B" w:rsidRDefault="00075669" w:rsidP="00182D3B">
      <w:pPr>
        <w:spacing w:after="0" w:line="240" w:lineRule="auto"/>
        <w:contextualSpacing/>
        <w:jc w:val="both"/>
        <w:rPr>
          <w:rFonts w:ascii="Times New Roman" w:eastAsia="Calibri" w:hAnsi="Times New Roman" w:cs="Times New Roman"/>
          <w:b/>
          <w:sz w:val="28"/>
          <w:szCs w:val="28"/>
          <w:lang w:val="uk-UA"/>
        </w:rPr>
      </w:pPr>
      <w:r w:rsidRPr="00182D3B">
        <w:rPr>
          <w:rFonts w:ascii="Times New Roman" w:hAnsi="Times New Roman" w:cs="Times New Roman"/>
          <w:b/>
          <w:sz w:val="28"/>
          <w:szCs w:val="28"/>
          <w:lang w:val="uk-UA"/>
        </w:rPr>
        <w:t>територіальної</w:t>
      </w:r>
      <w:r w:rsidR="00182D3B" w:rsidRPr="00182D3B">
        <w:rPr>
          <w:rFonts w:ascii="Times New Roman" w:hAnsi="Times New Roman" w:cs="Times New Roman"/>
          <w:b/>
          <w:sz w:val="28"/>
          <w:szCs w:val="28"/>
          <w:lang w:val="uk-UA"/>
        </w:rPr>
        <w:t xml:space="preserve"> </w:t>
      </w:r>
      <w:r w:rsidRPr="00182D3B">
        <w:rPr>
          <w:rFonts w:ascii="Times New Roman" w:hAnsi="Times New Roman" w:cs="Times New Roman"/>
          <w:b/>
          <w:sz w:val="28"/>
          <w:szCs w:val="28"/>
          <w:lang w:val="uk-UA"/>
        </w:rPr>
        <w:t xml:space="preserve">громади на </w:t>
      </w:r>
      <w:r w:rsidR="00887BA4" w:rsidRPr="00182D3B">
        <w:rPr>
          <w:rFonts w:ascii="Times New Roman" w:hAnsi="Times New Roman" w:cs="Times New Roman"/>
          <w:b/>
          <w:sz w:val="28"/>
          <w:szCs w:val="28"/>
          <w:lang w:val="uk-UA"/>
        </w:rPr>
        <w:t>2021</w:t>
      </w:r>
      <w:r w:rsidR="00887BA4" w:rsidRPr="00182D3B">
        <w:rPr>
          <w:rFonts w:ascii="Times New Roman" w:hAnsi="Times New Roman" w:cs="Times New Roman"/>
          <w:sz w:val="28"/>
          <w:szCs w:val="28"/>
          <w:lang w:val="uk-UA"/>
        </w:rPr>
        <w:t>-</w:t>
      </w:r>
      <w:r w:rsidR="00E71516" w:rsidRPr="00182D3B">
        <w:rPr>
          <w:rFonts w:ascii="Times New Roman" w:hAnsi="Times New Roman" w:cs="Times New Roman"/>
          <w:b/>
          <w:sz w:val="28"/>
          <w:szCs w:val="28"/>
          <w:lang w:val="uk-UA"/>
        </w:rPr>
        <w:t>2025</w:t>
      </w:r>
      <w:r w:rsidR="00DC1474" w:rsidRPr="00182D3B">
        <w:rPr>
          <w:rFonts w:ascii="Times New Roman" w:hAnsi="Times New Roman" w:cs="Times New Roman"/>
          <w:b/>
          <w:sz w:val="28"/>
          <w:szCs w:val="28"/>
          <w:lang w:val="uk-UA"/>
        </w:rPr>
        <w:t xml:space="preserve"> роки</w:t>
      </w:r>
      <w:r w:rsidRPr="00182D3B">
        <w:rPr>
          <w:rFonts w:ascii="Times New Roman" w:hAnsi="Times New Roman" w:cs="Times New Roman"/>
          <w:b/>
          <w:sz w:val="28"/>
          <w:szCs w:val="28"/>
          <w:lang w:val="uk-UA"/>
        </w:rPr>
        <w:t xml:space="preserve"> </w:t>
      </w:r>
      <w:r w:rsidR="00064EAF" w:rsidRPr="00182D3B">
        <w:rPr>
          <w:rFonts w:ascii="Times New Roman" w:hAnsi="Times New Roman" w:cs="Times New Roman"/>
          <w:b/>
          <w:sz w:val="28"/>
          <w:szCs w:val="28"/>
          <w:lang w:val="uk-UA"/>
        </w:rPr>
        <w:tab/>
      </w:r>
    </w:p>
    <w:p w:rsidR="00566180" w:rsidRPr="00182D3B" w:rsidRDefault="00566180" w:rsidP="002130E4">
      <w:pPr>
        <w:spacing w:after="0" w:line="240" w:lineRule="auto"/>
        <w:contextualSpacing/>
        <w:jc w:val="both"/>
        <w:rPr>
          <w:rFonts w:ascii="Times New Roman" w:eastAsia="Calibri" w:hAnsi="Times New Roman" w:cs="Times New Roman"/>
          <w:b/>
          <w:sz w:val="28"/>
          <w:szCs w:val="28"/>
          <w:lang w:val="uk-UA"/>
        </w:rPr>
      </w:pPr>
    </w:p>
    <w:p w:rsidR="0092443A" w:rsidRPr="00182D3B" w:rsidRDefault="0092443A" w:rsidP="009076D2">
      <w:pPr>
        <w:spacing w:after="0" w:line="276" w:lineRule="auto"/>
        <w:contextualSpacing/>
        <w:jc w:val="both"/>
        <w:rPr>
          <w:rFonts w:ascii="Times New Roman" w:eastAsia="Calibri" w:hAnsi="Times New Roman" w:cs="Times New Roman"/>
          <w:b/>
          <w:sz w:val="28"/>
          <w:szCs w:val="28"/>
          <w:lang w:val="uk-UA"/>
        </w:rPr>
      </w:pPr>
    </w:p>
    <w:p w:rsidR="00566180" w:rsidRPr="00182D3B" w:rsidRDefault="00DC1474" w:rsidP="00E0486E">
      <w:pPr>
        <w:spacing w:after="0" w:line="240" w:lineRule="auto"/>
        <w:ind w:firstLine="851"/>
        <w:jc w:val="both"/>
        <w:rPr>
          <w:rFonts w:ascii="Times New Roman" w:eastAsia="Calibri" w:hAnsi="Times New Roman" w:cs="Times New Roman"/>
          <w:sz w:val="28"/>
          <w:szCs w:val="28"/>
          <w:lang w:val="uk-UA" w:eastAsia="uk-UA"/>
        </w:rPr>
      </w:pPr>
      <w:r w:rsidRPr="00182D3B">
        <w:rPr>
          <w:rStyle w:val="markedcontent"/>
          <w:rFonts w:ascii="Times New Roman" w:hAnsi="Times New Roman" w:cs="Times New Roman"/>
          <w:sz w:val="28"/>
          <w:szCs w:val="28"/>
          <w:lang w:val="uk-UA"/>
        </w:rPr>
        <w:t>Відповідно до п.22 ч.1 ст.26 та ч.1 ст.59 Закону України «Про місцеве самоврядування в Україні»</w:t>
      </w:r>
      <w:r w:rsidR="00887BA4" w:rsidRPr="00182D3B">
        <w:rPr>
          <w:rStyle w:val="markedcontent"/>
          <w:rFonts w:ascii="Times New Roman" w:hAnsi="Times New Roman" w:cs="Times New Roman"/>
          <w:sz w:val="28"/>
          <w:szCs w:val="28"/>
          <w:lang w:val="uk-UA"/>
        </w:rPr>
        <w:t xml:space="preserve">, </w:t>
      </w:r>
      <w:r w:rsidRPr="00182D3B">
        <w:rPr>
          <w:rStyle w:val="markedcontent"/>
          <w:rFonts w:ascii="Times New Roman" w:hAnsi="Times New Roman" w:cs="Times New Roman"/>
          <w:sz w:val="28"/>
          <w:szCs w:val="28"/>
          <w:lang w:val="uk-UA"/>
        </w:rPr>
        <w:t xml:space="preserve"> Законів України «Про захист тварин від жорсткого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«Про захист населення від інфекційних хвороб», Наказу Державного комітету ветеринарної медицини </w:t>
      </w:r>
      <w:r w:rsidR="00405165" w:rsidRPr="00182D3B">
        <w:rPr>
          <w:rStyle w:val="markedcontent"/>
          <w:rFonts w:ascii="Times New Roman" w:hAnsi="Times New Roman" w:cs="Times New Roman"/>
          <w:sz w:val="28"/>
          <w:szCs w:val="28"/>
          <w:lang w:val="uk-UA"/>
        </w:rPr>
        <w:t>України від 15.10.2010 №</w:t>
      </w:r>
      <w:r w:rsidRPr="00182D3B">
        <w:rPr>
          <w:rStyle w:val="markedcontent"/>
          <w:rFonts w:ascii="Times New Roman" w:hAnsi="Times New Roman" w:cs="Times New Roman"/>
          <w:sz w:val="28"/>
          <w:szCs w:val="28"/>
          <w:lang w:val="uk-UA"/>
        </w:rPr>
        <w:t>439 «Про затвердження Положення» про притулок для тварин»</w:t>
      </w:r>
      <w:r w:rsidR="00405165" w:rsidRPr="00182D3B">
        <w:rPr>
          <w:rStyle w:val="markedcontent"/>
          <w:rFonts w:ascii="Times New Roman" w:hAnsi="Times New Roman" w:cs="Times New Roman"/>
          <w:sz w:val="28"/>
          <w:szCs w:val="28"/>
          <w:lang w:val="uk-UA"/>
        </w:rPr>
        <w:t>,</w:t>
      </w:r>
      <w:r w:rsidR="00BD5597" w:rsidRPr="00182D3B">
        <w:rPr>
          <w:rStyle w:val="markedcontent"/>
          <w:rFonts w:ascii="Times New Roman" w:hAnsi="Times New Roman" w:cs="Times New Roman"/>
          <w:sz w:val="28"/>
          <w:szCs w:val="28"/>
          <w:lang w:val="uk-UA"/>
        </w:rPr>
        <w:t xml:space="preserve"> </w:t>
      </w:r>
      <w:r w:rsidR="00405165" w:rsidRPr="00182D3B">
        <w:rPr>
          <w:rStyle w:val="markedcontent"/>
          <w:rFonts w:ascii="Times New Roman" w:hAnsi="Times New Roman" w:cs="Times New Roman"/>
          <w:sz w:val="28"/>
          <w:szCs w:val="28"/>
          <w:lang w:val="uk-UA"/>
        </w:rPr>
        <w:t>з</w:t>
      </w:r>
      <w:r w:rsidR="00075669" w:rsidRPr="00182D3B">
        <w:rPr>
          <w:rFonts w:ascii="Times New Roman" w:hAnsi="Times New Roman" w:cs="Times New Roman"/>
          <w:sz w:val="28"/>
          <w:szCs w:val="28"/>
          <w:lang w:val="uk-UA"/>
        </w:rPr>
        <w:t xml:space="preserve"> метою регулювання чисельності безпритульних тварин гуманними методами на </w:t>
      </w:r>
      <w:r w:rsidR="00887BA4" w:rsidRPr="00182D3B">
        <w:rPr>
          <w:rFonts w:ascii="Times New Roman" w:hAnsi="Times New Roman" w:cs="Times New Roman"/>
          <w:sz w:val="28"/>
          <w:szCs w:val="28"/>
          <w:lang w:val="uk-UA"/>
        </w:rPr>
        <w:t>2021</w:t>
      </w:r>
      <w:r w:rsidR="00075669" w:rsidRPr="00182D3B">
        <w:rPr>
          <w:rFonts w:ascii="Times New Roman" w:hAnsi="Times New Roman" w:cs="Times New Roman"/>
          <w:sz w:val="28"/>
          <w:szCs w:val="28"/>
          <w:lang w:val="uk-UA"/>
        </w:rPr>
        <w:t>-</w:t>
      </w:r>
      <w:r w:rsidR="00BD5597" w:rsidRPr="00182D3B">
        <w:rPr>
          <w:rFonts w:ascii="Times New Roman" w:hAnsi="Times New Roman" w:cs="Times New Roman"/>
          <w:sz w:val="28"/>
          <w:szCs w:val="28"/>
          <w:lang w:val="uk-UA"/>
        </w:rPr>
        <w:t>2025</w:t>
      </w:r>
      <w:r w:rsidR="00405165" w:rsidRPr="00182D3B">
        <w:rPr>
          <w:rFonts w:ascii="Times New Roman" w:hAnsi="Times New Roman" w:cs="Times New Roman"/>
          <w:sz w:val="28"/>
          <w:szCs w:val="28"/>
          <w:lang w:val="uk-UA"/>
        </w:rPr>
        <w:t xml:space="preserve"> роки</w:t>
      </w:r>
      <w:r w:rsidR="00182D3B">
        <w:rPr>
          <w:rFonts w:ascii="Times New Roman" w:hAnsi="Times New Roman" w:cs="Times New Roman"/>
          <w:sz w:val="28"/>
          <w:szCs w:val="28"/>
          <w:lang w:val="uk-UA"/>
        </w:rPr>
        <w:t xml:space="preserve"> та враховуючи рекомендації </w:t>
      </w:r>
      <w:r w:rsidR="00182D3B" w:rsidRPr="00182D3B">
        <w:rPr>
          <w:rFonts w:ascii="Times New Roman" w:eastAsia="Calibri" w:hAnsi="Times New Roman" w:cs="Times New Roman"/>
          <w:bCs/>
          <w:iCs/>
          <w:sz w:val="28"/>
          <w:szCs w:val="28"/>
          <w:lang w:val="uk-UA" w:eastAsia="ru-RU"/>
        </w:rPr>
        <w:t>постійн</w:t>
      </w:r>
      <w:r w:rsidR="00182D3B">
        <w:rPr>
          <w:rFonts w:ascii="Times New Roman" w:eastAsia="Calibri" w:hAnsi="Times New Roman" w:cs="Times New Roman"/>
          <w:bCs/>
          <w:iCs/>
          <w:sz w:val="28"/>
          <w:szCs w:val="28"/>
          <w:lang w:val="uk-UA" w:eastAsia="ru-RU"/>
        </w:rPr>
        <w:t>ої</w:t>
      </w:r>
      <w:r w:rsidR="00182D3B" w:rsidRPr="00182D3B">
        <w:rPr>
          <w:rFonts w:ascii="Times New Roman" w:eastAsia="Calibri" w:hAnsi="Times New Roman" w:cs="Times New Roman"/>
          <w:bCs/>
          <w:iCs/>
          <w:sz w:val="28"/>
          <w:szCs w:val="28"/>
          <w:lang w:val="uk-UA" w:eastAsia="ru-RU"/>
        </w:rPr>
        <w:t xml:space="preserve"> комісі</w:t>
      </w:r>
      <w:r w:rsidR="00182D3B">
        <w:rPr>
          <w:rFonts w:ascii="Times New Roman" w:eastAsia="Calibri" w:hAnsi="Times New Roman" w:cs="Times New Roman"/>
          <w:bCs/>
          <w:iCs/>
          <w:sz w:val="28"/>
          <w:szCs w:val="28"/>
          <w:lang w:val="uk-UA" w:eastAsia="ru-RU"/>
        </w:rPr>
        <w:t>ї</w:t>
      </w:r>
      <w:r w:rsidR="00182D3B" w:rsidRPr="00182D3B">
        <w:rPr>
          <w:rFonts w:ascii="Times New Roman" w:eastAsia="Calibri" w:hAnsi="Times New Roman" w:cs="Times New Roman"/>
          <w:bCs/>
          <w:iCs/>
          <w:sz w:val="28"/>
          <w:szCs w:val="28"/>
          <w:lang w:val="uk-UA" w:eastAsia="ru-RU"/>
        </w:rPr>
        <w:t xml:space="preserve"> з питань фінансів, бюджету, планування соціально-економічного розвитку, інвестицій та міжнародного співробітництва, регуляторної діяльності</w:t>
      </w:r>
      <w:r w:rsidR="00075669" w:rsidRPr="00182D3B">
        <w:rPr>
          <w:rFonts w:ascii="Times New Roman" w:hAnsi="Times New Roman" w:cs="Times New Roman"/>
          <w:sz w:val="28"/>
          <w:szCs w:val="28"/>
          <w:lang w:val="uk-UA"/>
        </w:rPr>
        <w:t>, міська</w:t>
      </w:r>
      <w:r w:rsidR="00075669" w:rsidRPr="00182D3B">
        <w:rPr>
          <w:sz w:val="19"/>
          <w:szCs w:val="19"/>
          <w:lang w:val="uk-UA"/>
        </w:rPr>
        <w:t xml:space="preserve"> </w:t>
      </w:r>
      <w:r w:rsidR="008A2765" w:rsidRPr="00182D3B">
        <w:rPr>
          <w:rFonts w:ascii="Times New Roman" w:eastAsia="Calibri" w:hAnsi="Times New Roman" w:cs="Times New Roman"/>
          <w:sz w:val="28"/>
          <w:szCs w:val="28"/>
          <w:lang w:val="uk-UA" w:eastAsia="uk-UA"/>
        </w:rPr>
        <w:t>рада</w:t>
      </w:r>
    </w:p>
    <w:p w:rsidR="00AE42CC" w:rsidRPr="00182D3B" w:rsidRDefault="00AE42CC" w:rsidP="00C602C4">
      <w:pPr>
        <w:spacing w:after="0" w:line="240" w:lineRule="auto"/>
        <w:jc w:val="both"/>
        <w:rPr>
          <w:rFonts w:ascii="Times New Roman" w:eastAsia="Calibri" w:hAnsi="Times New Roman" w:cs="Times New Roman"/>
          <w:sz w:val="20"/>
          <w:szCs w:val="28"/>
          <w:lang w:val="uk-UA" w:eastAsia="uk-UA"/>
        </w:rPr>
      </w:pPr>
    </w:p>
    <w:p w:rsidR="00ED5554" w:rsidRPr="00182D3B" w:rsidRDefault="008A2765" w:rsidP="00182D3B">
      <w:pPr>
        <w:jc w:val="center"/>
        <w:rPr>
          <w:rFonts w:ascii="Times New Roman" w:eastAsia="Calibri" w:hAnsi="Times New Roman" w:cs="Times New Roman"/>
          <w:b/>
          <w:sz w:val="28"/>
          <w:szCs w:val="28"/>
          <w:lang w:val="uk-UA"/>
        </w:rPr>
      </w:pPr>
      <w:r w:rsidRPr="00182D3B">
        <w:rPr>
          <w:rFonts w:ascii="Times New Roman" w:eastAsia="Times New Roman" w:hAnsi="Times New Roman" w:cs="Times New Roman"/>
          <w:b/>
          <w:sz w:val="28"/>
          <w:szCs w:val="24"/>
          <w:lang w:val="uk-UA" w:eastAsia="ru-RU"/>
        </w:rPr>
        <w:t>в и р і ш и л а</w:t>
      </w:r>
      <w:r w:rsidR="00ED5554" w:rsidRPr="00182D3B">
        <w:rPr>
          <w:rFonts w:ascii="Times New Roman" w:eastAsia="Times New Roman" w:hAnsi="Times New Roman" w:cs="Times New Roman"/>
          <w:b/>
          <w:sz w:val="28"/>
          <w:szCs w:val="24"/>
          <w:lang w:val="uk-UA" w:eastAsia="ru-RU"/>
        </w:rPr>
        <w:t xml:space="preserve"> :</w:t>
      </w:r>
    </w:p>
    <w:p w:rsidR="00064EAF" w:rsidRPr="00182D3B" w:rsidRDefault="0007643A" w:rsidP="00064EAF">
      <w:pPr>
        <w:spacing w:after="0" w:line="240" w:lineRule="auto"/>
        <w:ind w:firstLine="851"/>
        <w:jc w:val="both"/>
        <w:rPr>
          <w:rFonts w:ascii="Times New Roman" w:hAnsi="Times New Roman" w:cs="Times New Roman"/>
          <w:sz w:val="28"/>
          <w:szCs w:val="28"/>
          <w:lang w:val="uk-UA"/>
        </w:rPr>
      </w:pPr>
      <w:r w:rsidRPr="00182D3B">
        <w:rPr>
          <w:rFonts w:ascii="Times New Roman" w:eastAsia="Calibri" w:hAnsi="Times New Roman" w:cs="Times New Roman"/>
          <w:sz w:val="28"/>
          <w:szCs w:val="28"/>
          <w:lang w:val="uk-UA" w:eastAsia="uk-UA"/>
        </w:rPr>
        <w:t>1</w:t>
      </w:r>
      <w:r w:rsidR="00405165" w:rsidRPr="00182D3B">
        <w:rPr>
          <w:rFonts w:ascii="Times New Roman" w:hAnsi="Times New Roman" w:cs="Times New Roman"/>
          <w:sz w:val="28"/>
          <w:szCs w:val="28"/>
          <w:lang w:val="uk-UA"/>
        </w:rPr>
        <w:t>. Затвердити П</w:t>
      </w:r>
      <w:r w:rsidR="0036190D" w:rsidRPr="00182D3B">
        <w:rPr>
          <w:rFonts w:ascii="Times New Roman" w:hAnsi="Times New Roman" w:cs="Times New Roman"/>
          <w:sz w:val="28"/>
          <w:szCs w:val="28"/>
          <w:lang w:val="uk-UA"/>
        </w:rPr>
        <w:t xml:space="preserve">рограму </w:t>
      </w:r>
      <w:r w:rsidR="00405165" w:rsidRPr="00182D3B">
        <w:rPr>
          <w:rFonts w:ascii="Times New Roman" w:hAnsi="Times New Roman" w:cs="Times New Roman"/>
          <w:sz w:val="28"/>
          <w:szCs w:val="28"/>
          <w:lang w:val="uk-UA"/>
        </w:rPr>
        <w:t>к</w:t>
      </w:r>
      <w:r w:rsidR="0036190D" w:rsidRPr="00182D3B">
        <w:rPr>
          <w:rFonts w:ascii="Times New Roman" w:hAnsi="Times New Roman" w:cs="Times New Roman"/>
          <w:sz w:val="28"/>
          <w:szCs w:val="28"/>
          <w:lang w:val="uk-UA"/>
        </w:rPr>
        <w:t xml:space="preserve">онтролю за утриманням домашніх тварин та регулювання чисельності безпритульних тварин гуманними методами на території </w:t>
      </w:r>
      <w:r w:rsidR="00064EAF" w:rsidRPr="00182D3B">
        <w:rPr>
          <w:rFonts w:ascii="Times New Roman" w:hAnsi="Times New Roman" w:cs="Times New Roman"/>
          <w:sz w:val="28"/>
          <w:szCs w:val="28"/>
          <w:lang w:val="uk-UA"/>
        </w:rPr>
        <w:t>Тисменицької міської територіальної громади на 2021</w:t>
      </w:r>
      <w:r w:rsidR="00E71516" w:rsidRPr="00182D3B">
        <w:rPr>
          <w:rFonts w:ascii="Times New Roman" w:hAnsi="Times New Roman" w:cs="Times New Roman"/>
          <w:sz w:val="28"/>
          <w:szCs w:val="28"/>
          <w:lang w:val="uk-UA"/>
        </w:rPr>
        <w:t>-2025</w:t>
      </w:r>
      <w:r w:rsidR="0036190D" w:rsidRPr="00182D3B">
        <w:rPr>
          <w:rFonts w:ascii="Times New Roman" w:hAnsi="Times New Roman" w:cs="Times New Roman"/>
          <w:sz w:val="28"/>
          <w:szCs w:val="28"/>
          <w:lang w:val="uk-UA"/>
        </w:rPr>
        <w:t xml:space="preserve"> роки</w:t>
      </w:r>
      <w:r w:rsidR="00064EAF" w:rsidRPr="00182D3B">
        <w:rPr>
          <w:rFonts w:ascii="Times New Roman" w:hAnsi="Times New Roman" w:cs="Times New Roman"/>
          <w:sz w:val="28"/>
          <w:szCs w:val="28"/>
          <w:lang w:val="uk-UA"/>
        </w:rPr>
        <w:t xml:space="preserve"> </w:t>
      </w:r>
      <w:r w:rsidR="0036190D" w:rsidRPr="00182D3B">
        <w:rPr>
          <w:rFonts w:ascii="Times New Roman" w:hAnsi="Times New Roman" w:cs="Times New Roman"/>
          <w:sz w:val="28"/>
          <w:szCs w:val="28"/>
          <w:lang w:val="uk-UA"/>
        </w:rPr>
        <w:t>(додається).</w:t>
      </w:r>
    </w:p>
    <w:p w:rsidR="00064EAF" w:rsidRPr="00182D3B" w:rsidRDefault="0036190D" w:rsidP="00064EAF">
      <w:pPr>
        <w:spacing w:after="0" w:line="240" w:lineRule="auto"/>
        <w:ind w:firstLine="851"/>
        <w:jc w:val="both"/>
        <w:rPr>
          <w:rFonts w:ascii="Times New Roman" w:hAnsi="Times New Roman" w:cs="Times New Roman"/>
          <w:sz w:val="28"/>
          <w:szCs w:val="28"/>
          <w:lang w:val="uk-UA"/>
        </w:rPr>
      </w:pPr>
      <w:r w:rsidRPr="00182D3B">
        <w:rPr>
          <w:rFonts w:ascii="Times New Roman" w:hAnsi="Times New Roman" w:cs="Times New Roman"/>
          <w:sz w:val="28"/>
          <w:szCs w:val="28"/>
          <w:lang w:val="uk-UA"/>
        </w:rPr>
        <w:t>2. Проводити</w:t>
      </w:r>
      <w:r w:rsidR="00064EAF" w:rsidRPr="00182D3B">
        <w:rPr>
          <w:rFonts w:ascii="Times New Roman" w:hAnsi="Times New Roman" w:cs="Times New Roman"/>
          <w:sz w:val="28"/>
          <w:szCs w:val="28"/>
          <w:lang w:val="uk-UA"/>
        </w:rPr>
        <w:t xml:space="preserve"> </w:t>
      </w:r>
      <w:r w:rsidRPr="00182D3B">
        <w:rPr>
          <w:rFonts w:ascii="Times New Roman" w:hAnsi="Times New Roman" w:cs="Times New Roman"/>
          <w:sz w:val="28"/>
          <w:szCs w:val="28"/>
          <w:lang w:val="uk-UA"/>
        </w:rPr>
        <w:t>роботу щодо виконання заходів програми контролю за утриманням домашніх тварин та регулювання чисельності</w:t>
      </w:r>
      <w:r w:rsidR="00064EAF" w:rsidRPr="00182D3B">
        <w:rPr>
          <w:rFonts w:ascii="Times New Roman" w:hAnsi="Times New Roman" w:cs="Times New Roman"/>
          <w:sz w:val="28"/>
          <w:szCs w:val="28"/>
          <w:lang w:val="uk-UA"/>
        </w:rPr>
        <w:t xml:space="preserve"> </w:t>
      </w:r>
      <w:r w:rsidRPr="00182D3B">
        <w:rPr>
          <w:rFonts w:ascii="Times New Roman" w:hAnsi="Times New Roman" w:cs="Times New Roman"/>
          <w:sz w:val="28"/>
          <w:szCs w:val="28"/>
          <w:lang w:val="uk-UA"/>
        </w:rPr>
        <w:t xml:space="preserve">безпритульних тварин гуманними методами на </w:t>
      </w:r>
      <w:r w:rsidR="00064EAF" w:rsidRPr="00182D3B">
        <w:rPr>
          <w:rFonts w:ascii="Times New Roman" w:hAnsi="Times New Roman" w:cs="Times New Roman"/>
          <w:sz w:val="28"/>
          <w:szCs w:val="28"/>
          <w:lang w:val="uk-UA"/>
        </w:rPr>
        <w:t>території Тисменицької міської територіальної громади на 2021</w:t>
      </w:r>
      <w:r w:rsidR="00887BA4" w:rsidRPr="00182D3B">
        <w:rPr>
          <w:rFonts w:ascii="Times New Roman" w:hAnsi="Times New Roman" w:cs="Times New Roman"/>
          <w:sz w:val="28"/>
          <w:szCs w:val="28"/>
          <w:lang w:val="uk-UA"/>
        </w:rPr>
        <w:t>-</w:t>
      </w:r>
      <w:r w:rsidR="001E4971" w:rsidRPr="00182D3B">
        <w:rPr>
          <w:rFonts w:ascii="Times New Roman" w:hAnsi="Times New Roman" w:cs="Times New Roman"/>
          <w:sz w:val="28"/>
          <w:szCs w:val="28"/>
          <w:lang w:val="uk-UA"/>
        </w:rPr>
        <w:t>2025</w:t>
      </w:r>
      <w:r w:rsidRPr="00182D3B">
        <w:rPr>
          <w:rFonts w:ascii="Times New Roman" w:hAnsi="Times New Roman" w:cs="Times New Roman"/>
          <w:sz w:val="28"/>
          <w:szCs w:val="28"/>
          <w:lang w:val="uk-UA"/>
        </w:rPr>
        <w:t xml:space="preserve"> роки.</w:t>
      </w:r>
    </w:p>
    <w:p w:rsidR="00405165" w:rsidRPr="00182D3B" w:rsidRDefault="00405165" w:rsidP="00064EAF">
      <w:pPr>
        <w:spacing w:after="0" w:line="240" w:lineRule="auto"/>
        <w:ind w:firstLine="851"/>
        <w:jc w:val="both"/>
        <w:rPr>
          <w:rFonts w:ascii="Times New Roman" w:hAnsi="Times New Roman" w:cs="Times New Roman"/>
          <w:sz w:val="28"/>
          <w:szCs w:val="28"/>
          <w:lang w:val="uk-UA"/>
        </w:rPr>
      </w:pPr>
      <w:r w:rsidRPr="00182D3B">
        <w:rPr>
          <w:rFonts w:ascii="Times New Roman" w:hAnsi="Times New Roman" w:cs="Times New Roman"/>
          <w:sz w:val="28"/>
          <w:szCs w:val="28"/>
          <w:lang w:val="uk-UA"/>
        </w:rPr>
        <w:lastRenderedPageBreak/>
        <w:t>3.</w:t>
      </w:r>
      <w:r w:rsidR="002D6012" w:rsidRPr="00182D3B">
        <w:rPr>
          <w:rFonts w:ascii="Times New Roman" w:hAnsi="Times New Roman" w:cs="Times New Roman"/>
          <w:sz w:val="28"/>
          <w:szCs w:val="28"/>
          <w:lang w:val="uk-UA"/>
        </w:rPr>
        <w:t> </w:t>
      </w:r>
      <w:r w:rsidRPr="00182D3B">
        <w:rPr>
          <w:rFonts w:ascii="Times New Roman" w:hAnsi="Times New Roman" w:cs="Times New Roman"/>
          <w:sz w:val="28"/>
          <w:szCs w:val="28"/>
          <w:lang w:val="uk-UA"/>
        </w:rPr>
        <w:t>Фінансовому відділу міської рад</w:t>
      </w:r>
      <w:r w:rsidR="00FB306A" w:rsidRPr="00182D3B">
        <w:rPr>
          <w:rFonts w:ascii="Times New Roman" w:hAnsi="Times New Roman" w:cs="Times New Roman"/>
          <w:sz w:val="28"/>
          <w:szCs w:val="28"/>
          <w:lang w:val="uk-UA"/>
        </w:rPr>
        <w:t xml:space="preserve">и профінансувати виконання </w:t>
      </w:r>
      <w:r w:rsidRPr="00182D3B">
        <w:rPr>
          <w:rFonts w:ascii="Times New Roman" w:hAnsi="Times New Roman" w:cs="Times New Roman"/>
          <w:sz w:val="28"/>
          <w:szCs w:val="28"/>
          <w:lang w:val="uk-UA"/>
        </w:rPr>
        <w:t xml:space="preserve"> Програми виходячи з </w:t>
      </w:r>
      <w:r w:rsidR="000527E6" w:rsidRPr="00182D3B">
        <w:rPr>
          <w:rFonts w:ascii="Times New Roman" w:hAnsi="Times New Roman" w:cs="Times New Roman"/>
          <w:sz w:val="28"/>
          <w:szCs w:val="28"/>
          <w:lang w:val="uk-UA"/>
        </w:rPr>
        <w:t xml:space="preserve">урахуванням можливостей </w:t>
      </w:r>
      <w:r w:rsidRPr="00182D3B">
        <w:rPr>
          <w:rFonts w:ascii="Times New Roman" w:hAnsi="Times New Roman" w:cs="Times New Roman"/>
          <w:sz w:val="28"/>
          <w:szCs w:val="28"/>
          <w:lang w:val="uk-UA"/>
        </w:rPr>
        <w:t>б</w:t>
      </w:r>
      <w:r w:rsidR="001E4971" w:rsidRPr="00182D3B">
        <w:rPr>
          <w:rFonts w:ascii="Times New Roman" w:hAnsi="Times New Roman" w:cs="Times New Roman"/>
          <w:sz w:val="28"/>
          <w:szCs w:val="28"/>
          <w:lang w:val="uk-UA"/>
        </w:rPr>
        <w:t>юджетних призначень на 2021-2025</w:t>
      </w:r>
      <w:r w:rsidRPr="00182D3B">
        <w:rPr>
          <w:rFonts w:ascii="Times New Roman" w:hAnsi="Times New Roman" w:cs="Times New Roman"/>
          <w:sz w:val="28"/>
          <w:szCs w:val="28"/>
          <w:lang w:val="uk-UA"/>
        </w:rPr>
        <w:t xml:space="preserve"> роки.</w:t>
      </w:r>
    </w:p>
    <w:p w:rsidR="00562A4A" w:rsidRPr="00182D3B" w:rsidRDefault="00405165" w:rsidP="00562A4A">
      <w:pPr>
        <w:spacing w:after="0" w:line="240" w:lineRule="auto"/>
        <w:ind w:firstLine="851"/>
        <w:jc w:val="both"/>
        <w:rPr>
          <w:rFonts w:ascii="Times New Roman" w:eastAsia="Calibri" w:hAnsi="Times New Roman" w:cs="Times New Roman"/>
          <w:bCs/>
          <w:iCs/>
          <w:sz w:val="28"/>
          <w:szCs w:val="28"/>
          <w:lang w:val="uk-UA" w:eastAsia="ru-RU"/>
        </w:rPr>
      </w:pPr>
      <w:r w:rsidRPr="00182D3B">
        <w:rPr>
          <w:rFonts w:ascii="Times New Roman" w:hAnsi="Times New Roman" w:cs="Times New Roman"/>
          <w:sz w:val="28"/>
          <w:szCs w:val="28"/>
          <w:lang w:val="uk-UA"/>
        </w:rPr>
        <w:t>4</w:t>
      </w:r>
      <w:r w:rsidR="0036190D" w:rsidRPr="00182D3B">
        <w:rPr>
          <w:rFonts w:ascii="Times New Roman" w:hAnsi="Times New Roman" w:cs="Times New Roman"/>
          <w:sz w:val="28"/>
          <w:szCs w:val="28"/>
          <w:lang w:val="uk-UA"/>
        </w:rPr>
        <w:t xml:space="preserve">. Контроль за виконанням рішення покласти на </w:t>
      </w:r>
      <w:r w:rsidR="001F52D7" w:rsidRPr="00182D3B">
        <w:rPr>
          <w:rFonts w:ascii="Times New Roman" w:hAnsi="Times New Roman" w:cs="Times New Roman"/>
          <w:sz w:val="28"/>
          <w:szCs w:val="28"/>
          <w:lang w:val="uk-UA"/>
        </w:rPr>
        <w:t>заступника м</w:t>
      </w:r>
      <w:r w:rsidR="00BD5597" w:rsidRPr="00182D3B">
        <w:rPr>
          <w:rFonts w:ascii="Times New Roman" w:hAnsi="Times New Roman" w:cs="Times New Roman"/>
          <w:sz w:val="28"/>
          <w:szCs w:val="28"/>
          <w:lang w:val="uk-UA"/>
        </w:rPr>
        <w:t xml:space="preserve">іського голови Володимира Цапая та </w:t>
      </w:r>
      <w:r w:rsidR="00562A4A" w:rsidRPr="00182D3B">
        <w:rPr>
          <w:rFonts w:ascii="Times New Roman" w:eastAsia="Calibri" w:hAnsi="Times New Roman" w:cs="Times New Roman"/>
          <w:bCs/>
          <w:iCs/>
          <w:sz w:val="28"/>
          <w:szCs w:val="28"/>
          <w:lang w:val="uk-UA" w:eastAsia="ru-RU"/>
        </w:rPr>
        <w:t>постійну комісію з питань фінансів, бюджету, планування соціально-економічного розвитку, інвестицій та міжнародного співробітництва, регуляторної діяльності.</w:t>
      </w:r>
    </w:p>
    <w:p w:rsidR="00CA43A3" w:rsidRPr="00182D3B" w:rsidRDefault="00CA43A3" w:rsidP="00347C8A">
      <w:pPr>
        <w:pStyle w:val="a8"/>
        <w:spacing w:before="0" w:beforeAutospacing="0" w:after="0" w:afterAutospacing="0"/>
        <w:ind w:left="1276" w:hanging="709"/>
        <w:jc w:val="both"/>
        <w:rPr>
          <w:sz w:val="28"/>
          <w:szCs w:val="28"/>
          <w:lang w:val="uk-UA"/>
        </w:rPr>
      </w:pPr>
    </w:p>
    <w:p w:rsidR="00A94C78" w:rsidRPr="00182D3B" w:rsidRDefault="00A94C78" w:rsidP="0092443A">
      <w:pPr>
        <w:spacing w:after="0" w:line="240" w:lineRule="auto"/>
        <w:ind w:firstLine="567"/>
        <w:jc w:val="both"/>
        <w:rPr>
          <w:rFonts w:ascii="Times New Roman" w:eastAsia="Calibri" w:hAnsi="Times New Roman" w:cs="Times New Roman"/>
          <w:sz w:val="24"/>
          <w:szCs w:val="24"/>
          <w:lang w:val="uk-UA" w:eastAsia="uk-UA"/>
        </w:rPr>
      </w:pPr>
    </w:p>
    <w:p w:rsidR="00566180" w:rsidRPr="00182D3B" w:rsidRDefault="002D2F6C" w:rsidP="00336B69">
      <w:pPr>
        <w:spacing w:after="0" w:line="240" w:lineRule="auto"/>
        <w:jc w:val="both"/>
        <w:rPr>
          <w:rFonts w:ascii="Times New Roman" w:eastAsia="Calibri" w:hAnsi="Times New Roman" w:cs="Times New Roman"/>
          <w:sz w:val="28"/>
          <w:szCs w:val="28"/>
          <w:lang w:val="uk-UA"/>
        </w:rPr>
      </w:pPr>
      <w:r w:rsidRPr="00182D3B">
        <w:rPr>
          <w:rFonts w:ascii="Times New Roman" w:eastAsia="Calibri" w:hAnsi="Times New Roman" w:cs="Times New Roman"/>
          <w:sz w:val="28"/>
          <w:szCs w:val="28"/>
          <w:lang w:val="uk-UA" w:eastAsia="uk-UA"/>
        </w:rPr>
        <w:t xml:space="preserve">      </w:t>
      </w:r>
    </w:p>
    <w:p w:rsidR="00494C8B" w:rsidRPr="00182D3B" w:rsidRDefault="00494C8B" w:rsidP="00494C8B">
      <w:pPr>
        <w:pStyle w:val="a4"/>
        <w:ind w:left="0"/>
        <w:rPr>
          <w:rFonts w:ascii="Times New Roman" w:eastAsia="Calibri" w:hAnsi="Times New Roman" w:cs="Times New Roman"/>
          <w:b/>
          <w:sz w:val="28"/>
          <w:szCs w:val="28"/>
          <w:lang w:val="uk-UA"/>
        </w:rPr>
      </w:pPr>
      <w:r w:rsidRPr="00182D3B">
        <w:rPr>
          <w:rFonts w:ascii="Times New Roman" w:eastAsia="Calibri" w:hAnsi="Times New Roman" w:cs="Times New Roman"/>
          <w:b/>
          <w:sz w:val="28"/>
          <w:szCs w:val="28"/>
          <w:lang w:val="uk-UA"/>
        </w:rPr>
        <w:t xml:space="preserve">Міський голова                                                                         </w:t>
      </w:r>
      <w:r w:rsidR="00E71516" w:rsidRPr="00182D3B">
        <w:rPr>
          <w:rFonts w:ascii="Times New Roman" w:eastAsia="Calibri" w:hAnsi="Times New Roman" w:cs="Times New Roman"/>
          <w:b/>
          <w:sz w:val="28"/>
          <w:szCs w:val="28"/>
          <w:lang w:val="uk-UA"/>
        </w:rPr>
        <w:t xml:space="preserve">   </w:t>
      </w:r>
      <w:r w:rsidRPr="00182D3B">
        <w:rPr>
          <w:rFonts w:ascii="Times New Roman" w:eastAsia="Calibri" w:hAnsi="Times New Roman" w:cs="Times New Roman"/>
          <w:b/>
          <w:sz w:val="28"/>
          <w:szCs w:val="28"/>
          <w:lang w:val="uk-UA"/>
        </w:rPr>
        <w:t xml:space="preserve">Тетяна </w:t>
      </w:r>
      <w:r w:rsidR="0061721F" w:rsidRPr="00182D3B">
        <w:rPr>
          <w:rFonts w:ascii="Times New Roman" w:eastAsia="Calibri" w:hAnsi="Times New Roman" w:cs="Times New Roman"/>
          <w:b/>
          <w:sz w:val="28"/>
          <w:szCs w:val="28"/>
          <w:lang w:val="uk-UA"/>
        </w:rPr>
        <w:t>Г</w:t>
      </w:r>
      <w:bookmarkEnd w:id="0"/>
      <w:r w:rsidR="0061721F" w:rsidRPr="00182D3B">
        <w:rPr>
          <w:rFonts w:ascii="Times New Roman" w:eastAsia="Calibri" w:hAnsi="Times New Roman" w:cs="Times New Roman"/>
          <w:b/>
          <w:sz w:val="28"/>
          <w:szCs w:val="28"/>
          <w:lang w:val="uk-UA"/>
        </w:rPr>
        <w:t>радюк</w:t>
      </w: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D072E6" w:rsidRPr="00182D3B" w:rsidRDefault="00D072E6"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405165" w:rsidRPr="00182D3B" w:rsidRDefault="00405165" w:rsidP="00494C8B">
      <w:pPr>
        <w:pStyle w:val="a4"/>
        <w:ind w:left="0"/>
        <w:rPr>
          <w:rFonts w:ascii="Times New Roman" w:eastAsia="Calibri" w:hAnsi="Times New Roman" w:cs="Times New Roman"/>
          <w:b/>
          <w:sz w:val="28"/>
          <w:szCs w:val="28"/>
          <w:lang w:val="uk-UA"/>
        </w:rPr>
      </w:pPr>
    </w:p>
    <w:p w:rsidR="00887BA4" w:rsidRPr="002E20E6" w:rsidRDefault="00403D20" w:rsidP="002E20E6">
      <w:pPr>
        <w:spacing w:after="0" w:line="240" w:lineRule="auto"/>
        <w:ind w:left="4395"/>
        <w:rPr>
          <w:rFonts w:ascii="Times New Roman" w:eastAsia="Times New Roman" w:hAnsi="Times New Roman" w:cs="Times New Roman"/>
          <w:sz w:val="28"/>
          <w:szCs w:val="28"/>
          <w:lang w:val="uk-UA" w:eastAsia="uk-UA"/>
        </w:rPr>
      </w:pPr>
      <w:r w:rsidRPr="002E20E6">
        <w:rPr>
          <w:rFonts w:ascii="Times New Roman" w:eastAsia="Times New Roman" w:hAnsi="Times New Roman" w:cs="Times New Roman"/>
          <w:sz w:val="28"/>
          <w:szCs w:val="28"/>
          <w:lang w:val="uk-UA" w:eastAsia="uk-UA"/>
        </w:rPr>
        <w:lastRenderedPageBreak/>
        <w:t>Додаток</w:t>
      </w:r>
    </w:p>
    <w:p w:rsidR="00403D20" w:rsidRPr="002E20E6" w:rsidRDefault="00403D20" w:rsidP="002E20E6">
      <w:pPr>
        <w:spacing w:after="0" w:line="240" w:lineRule="auto"/>
        <w:ind w:left="4395"/>
        <w:rPr>
          <w:rFonts w:ascii="Times New Roman" w:eastAsia="Times New Roman" w:hAnsi="Times New Roman" w:cs="Times New Roman"/>
          <w:sz w:val="28"/>
          <w:szCs w:val="28"/>
          <w:lang w:val="uk-UA" w:eastAsia="uk-UA"/>
        </w:rPr>
      </w:pPr>
      <w:r w:rsidRPr="002E20E6">
        <w:rPr>
          <w:rFonts w:ascii="Times New Roman" w:eastAsia="Times New Roman" w:hAnsi="Times New Roman" w:cs="Times New Roman"/>
          <w:sz w:val="28"/>
          <w:szCs w:val="28"/>
          <w:lang w:val="uk-UA" w:eastAsia="uk-UA"/>
        </w:rPr>
        <w:t>до рішення Тисменицької міської ради</w:t>
      </w:r>
    </w:p>
    <w:p w:rsidR="002E20E6" w:rsidRPr="002E20E6" w:rsidRDefault="002E20E6" w:rsidP="002E20E6">
      <w:pPr>
        <w:spacing w:after="0" w:line="240" w:lineRule="auto"/>
        <w:ind w:left="4395"/>
        <w:contextualSpacing/>
        <w:jc w:val="both"/>
        <w:rPr>
          <w:rFonts w:ascii="Times New Roman" w:hAnsi="Times New Roman" w:cs="Times New Roman"/>
          <w:sz w:val="28"/>
          <w:szCs w:val="28"/>
          <w:lang w:val="uk-UA"/>
        </w:rPr>
      </w:pPr>
      <w:r w:rsidRPr="002E20E6">
        <w:rPr>
          <w:rFonts w:ascii="Times New Roman" w:eastAsia="Times New Roman" w:hAnsi="Times New Roman" w:cs="Times New Roman"/>
          <w:sz w:val="28"/>
          <w:szCs w:val="28"/>
          <w:lang w:val="uk-UA" w:eastAsia="uk-UA"/>
        </w:rPr>
        <w:t>«</w:t>
      </w:r>
      <w:r w:rsidRPr="002E20E6">
        <w:rPr>
          <w:rFonts w:ascii="Times New Roman" w:eastAsia="Calibri" w:hAnsi="Times New Roman" w:cs="Times New Roman"/>
          <w:sz w:val="28"/>
          <w:szCs w:val="28"/>
          <w:lang w:val="uk-UA"/>
        </w:rPr>
        <w:t xml:space="preserve">Про </w:t>
      </w:r>
      <w:r w:rsidRPr="002E20E6">
        <w:rPr>
          <w:rFonts w:ascii="Times New Roman" w:hAnsi="Times New Roman" w:cs="Times New Roman"/>
          <w:sz w:val="28"/>
          <w:szCs w:val="28"/>
          <w:lang w:val="uk-UA"/>
        </w:rPr>
        <w:t xml:space="preserve">затвердження Програми контролю </w:t>
      </w:r>
    </w:p>
    <w:p w:rsidR="002E20E6" w:rsidRPr="002E20E6" w:rsidRDefault="002E20E6" w:rsidP="002E20E6">
      <w:pPr>
        <w:spacing w:after="0" w:line="240" w:lineRule="auto"/>
        <w:ind w:left="4395"/>
        <w:contextualSpacing/>
        <w:jc w:val="both"/>
        <w:rPr>
          <w:rFonts w:ascii="Times New Roman" w:hAnsi="Times New Roman" w:cs="Times New Roman"/>
          <w:sz w:val="28"/>
          <w:szCs w:val="28"/>
          <w:lang w:val="uk-UA"/>
        </w:rPr>
      </w:pPr>
      <w:r w:rsidRPr="002E20E6">
        <w:rPr>
          <w:rFonts w:ascii="Times New Roman" w:hAnsi="Times New Roman" w:cs="Times New Roman"/>
          <w:sz w:val="28"/>
          <w:szCs w:val="28"/>
          <w:lang w:val="uk-UA"/>
        </w:rPr>
        <w:t xml:space="preserve">за утриманням домашніх тварин та </w:t>
      </w:r>
    </w:p>
    <w:p w:rsidR="002E20E6" w:rsidRPr="002E20E6" w:rsidRDefault="002E20E6" w:rsidP="002E20E6">
      <w:pPr>
        <w:spacing w:after="0" w:line="240" w:lineRule="auto"/>
        <w:ind w:left="4395"/>
        <w:contextualSpacing/>
        <w:jc w:val="both"/>
        <w:rPr>
          <w:rFonts w:ascii="Times New Roman" w:hAnsi="Times New Roman" w:cs="Times New Roman"/>
          <w:sz w:val="28"/>
          <w:szCs w:val="28"/>
          <w:lang w:val="uk-UA"/>
        </w:rPr>
      </w:pPr>
      <w:r w:rsidRPr="002E20E6">
        <w:rPr>
          <w:rFonts w:ascii="Times New Roman" w:hAnsi="Times New Roman" w:cs="Times New Roman"/>
          <w:sz w:val="28"/>
          <w:szCs w:val="28"/>
          <w:lang w:val="uk-UA"/>
        </w:rPr>
        <w:t xml:space="preserve">регулювання чисельності безпритульних </w:t>
      </w:r>
    </w:p>
    <w:p w:rsidR="002E20E6" w:rsidRPr="002E20E6" w:rsidRDefault="002E20E6" w:rsidP="002E20E6">
      <w:pPr>
        <w:spacing w:after="0" w:line="240" w:lineRule="auto"/>
        <w:ind w:left="4395"/>
        <w:contextualSpacing/>
        <w:jc w:val="both"/>
        <w:rPr>
          <w:rFonts w:ascii="Times New Roman" w:hAnsi="Times New Roman" w:cs="Times New Roman"/>
          <w:sz w:val="28"/>
          <w:szCs w:val="28"/>
          <w:lang w:val="uk-UA"/>
        </w:rPr>
      </w:pPr>
      <w:r w:rsidRPr="002E20E6">
        <w:rPr>
          <w:rFonts w:ascii="Times New Roman" w:hAnsi="Times New Roman" w:cs="Times New Roman"/>
          <w:sz w:val="28"/>
          <w:szCs w:val="28"/>
          <w:lang w:val="uk-UA"/>
        </w:rPr>
        <w:t>тварин гуманними методами на</w:t>
      </w:r>
    </w:p>
    <w:p w:rsidR="002E20E6" w:rsidRPr="002E20E6" w:rsidRDefault="002E20E6" w:rsidP="002E20E6">
      <w:pPr>
        <w:spacing w:after="0" w:line="240" w:lineRule="auto"/>
        <w:ind w:left="4395"/>
        <w:contextualSpacing/>
        <w:jc w:val="both"/>
        <w:rPr>
          <w:rFonts w:ascii="Times New Roman" w:hAnsi="Times New Roman" w:cs="Times New Roman"/>
          <w:sz w:val="28"/>
          <w:szCs w:val="28"/>
          <w:lang w:val="uk-UA"/>
        </w:rPr>
      </w:pPr>
      <w:r w:rsidRPr="002E20E6">
        <w:rPr>
          <w:rFonts w:ascii="Times New Roman" w:hAnsi="Times New Roman" w:cs="Times New Roman"/>
          <w:sz w:val="28"/>
          <w:szCs w:val="28"/>
          <w:lang w:val="uk-UA"/>
        </w:rPr>
        <w:t xml:space="preserve">території Тисменицької міської </w:t>
      </w:r>
    </w:p>
    <w:p w:rsidR="002E20E6" w:rsidRPr="002E20E6" w:rsidRDefault="002E20E6" w:rsidP="002E20E6">
      <w:pPr>
        <w:spacing w:after="0" w:line="240" w:lineRule="auto"/>
        <w:ind w:left="4395"/>
        <w:contextualSpacing/>
        <w:jc w:val="both"/>
        <w:rPr>
          <w:rFonts w:ascii="Times New Roman" w:eastAsia="Calibri" w:hAnsi="Times New Roman" w:cs="Times New Roman"/>
          <w:sz w:val="28"/>
          <w:szCs w:val="28"/>
          <w:lang w:val="uk-UA"/>
        </w:rPr>
      </w:pPr>
      <w:r w:rsidRPr="002E20E6">
        <w:rPr>
          <w:rFonts w:ascii="Times New Roman" w:hAnsi="Times New Roman" w:cs="Times New Roman"/>
          <w:sz w:val="28"/>
          <w:szCs w:val="28"/>
          <w:lang w:val="uk-UA"/>
        </w:rPr>
        <w:t>територіальної громади на 2021-2025 роки</w:t>
      </w:r>
      <w:r w:rsidRPr="002E20E6">
        <w:rPr>
          <w:rFonts w:ascii="Times New Roman" w:eastAsia="Times New Roman" w:hAnsi="Times New Roman" w:cs="Times New Roman"/>
          <w:sz w:val="28"/>
          <w:szCs w:val="28"/>
          <w:lang w:val="uk-UA" w:eastAsia="uk-UA"/>
        </w:rPr>
        <w:t>»</w:t>
      </w:r>
    </w:p>
    <w:p w:rsidR="00403D20" w:rsidRPr="002E20E6" w:rsidRDefault="00403D20" w:rsidP="002E20E6">
      <w:pPr>
        <w:spacing w:after="0" w:line="240" w:lineRule="auto"/>
        <w:ind w:left="4395"/>
        <w:rPr>
          <w:rFonts w:ascii="Times New Roman" w:eastAsia="Times New Roman" w:hAnsi="Times New Roman" w:cs="Times New Roman"/>
          <w:sz w:val="28"/>
          <w:szCs w:val="28"/>
          <w:lang w:val="uk-UA" w:eastAsia="uk-UA"/>
        </w:rPr>
      </w:pPr>
      <w:r w:rsidRPr="002E20E6">
        <w:rPr>
          <w:rFonts w:ascii="Times New Roman" w:eastAsia="Times New Roman" w:hAnsi="Times New Roman" w:cs="Times New Roman"/>
          <w:sz w:val="28"/>
          <w:szCs w:val="28"/>
          <w:lang w:val="uk-UA" w:eastAsia="uk-UA"/>
        </w:rPr>
        <w:t xml:space="preserve">від  </w:t>
      </w:r>
      <w:r w:rsidR="00182D3B" w:rsidRPr="002E20E6">
        <w:rPr>
          <w:rFonts w:ascii="Times New Roman" w:eastAsia="Times New Roman" w:hAnsi="Times New Roman" w:cs="Times New Roman"/>
          <w:sz w:val="28"/>
          <w:szCs w:val="28"/>
          <w:lang w:val="uk-UA" w:eastAsia="uk-UA"/>
        </w:rPr>
        <w:t xml:space="preserve">31 серпня </w:t>
      </w:r>
      <w:r w:rsidRPr="002E20E6">
        <w:rPr>
          <w:rFonts w:ascii="Times New Roman" w:eastAsia="Times New Roman" w:hAnsi="Times New Roman" w:cs="Times New Roman"/>
          <w:sz w:val="28"/>
          <w:szCs w:val="28"/>
          <w:lang w:val="uk-UA" w:eastAsia="uk-UA"/>
        </w:rPr>
        <w:t xml:space="preserve">2021 року № </w:t>
      </w:r>
      <w:r w:rsidR="00182D3B" w:rsidRPr="002E20E6">
        <w:rPr>
          <w:rFonts w:ascii="Times New Roman" w:eastAsia="Times New Roman" w:hAnsi="Times New Roman" w:cs="Times New Roman"/>
          <w:sz w:val="28"/>
          <w:szCs w:val="28"/>
          <w:lang w:val="uk-UA" w:eastAsia="uk-UA"/>
        </w:rPr>
        <w:t>242-1/2021</w:t>
      </w:r>
    </w:p>
    <w:p w:rsidR="00403D20" w:rsidRPr="00182D3B" w:rsidRDefault="00403D20" w:rsidP="00403D20">
      <w:pPr>
        <w:spacing w:after="0" w:line="240" w:lineRule="auto"/>
        <w:ind w:firstLine="4536"/>
        <w:jc w:val="center"/>
        <w:rPr>
          <w:rFonts w:ascii="Times New Roman" w:eastAsia="Times New Roman" w:hAnsi="Times New Roman" w:cs="Times New Roman"/>
          <w:b/>
          <w:sz w:val="28"/>
          <w:szCs w:val="28"/>
          <w:lang w:val="uk-UA" w:eastAsia="uk-UA"/>
        </w:rPr>
      </w:pPr>
    </w:p>
    <w:p w:rsidR="00403D20" w:rsidRPr="00182D3B" w:rsidRDefault="00403D20" w:rsidP="00403D20">
      <w:pPr>
        <w:spacing w:after="0" w:line="240" w:lineRule="auto"/>
        <w:ind w:firstLine="4536"/>
        <w:jc w:val="center"/>
        <w:rPr>
          <w:rFonts w:ascii="Times New Roman" w:eastAsia="Times New Roman" w:hAnsi="Times New Roman" w:cs="Times New Roman"/>
          <w:b/>
          <w:sz w:val="28"/>
          <w:szCs w:val="28"/>
          <w:lang w:val="uk-UA" w:eastAsia="uk-UA"/>
        </w:rPr>
      </w:pPr>
    </w:p>
    <w:p w:rsidR="00887BA4" w:rsidRPr="00182D3B" w:rsidRDefault="00887BA4" w:rsidP="00887BA4">
      <w:pPr>
        <w:spacing w:after="0" w:line="240" w:lineRule="auto"/>
        <w:ind w:firstLine="426"/>
        <w:jc w:val="center"/>
        <w:rPr>
          <w:rFonts w:ascii="Times New Roman" w:eastAsia="Times New Roman" w:hAnsi="Times New Roman" w:cs="Times New Roman"/>
          <w:b/>
          <w:sz w:val="28"/>
          <w:szCs w:val="28"/>
          <w:lang w:val="uk-UA" w:eastAsia="uk-UA"/>
        </w:rPr>
      </w:pPr>
    </w:p>
    <w:p w:rsidR="001D20BB" w:rsidRPr="00182D3B" w:rsidRDefault="001D20BB" w:rsidP="00CD2186">
      <w:pPr>
        <w:spacing w:after="0" w:line="240" w:lineRule="auto"/>
        <w:ind w:firstLine="426"/>
        <w:jc w:val="center"/>
        <w:rPr>
          <w:rStyle w:val="markedcontent"/>
          <w:rFonts w:ascii="Times New Roman" w:hAnsi="Times New Roman" w:cs="Times New Roman"/>
          <w:b/>
          <w:sz w:val="28"/>
          <w:szCs w:val="28"/>
          <w:lang w:val="uk-UA"/>
        </w:rPr>
      </w:pPr>
      <w:r w:rsidRPr="00182D3B">
        <w:rPr>
          <w:rStyle w:val="markedcontent"/>
          <w:rFonts w:ascii="Times New Roman" w:hAnsi="Times New Roman" w:cs="Times New Roman"/>
          <w:b/>
          <w:sz w:val="28"/>
          <w:szCs w:val="28"/>
          <w:lang w:val="uk-UA"/>
        </w:rPr>
        <w:t>ПАСПОРТ</w:t>
      </w:r>
    </w:p>
    <w:p w:rsidR="00403D20" w:rsidRPr="00182D3B" w:rsidRDefault="00403D20" w:rsidP="00403D20">
      <w:pPr>
        <w:spacing w:after="0" w:line="240" w:lineRule="auto"/>
        <w:rPr>
          <w:rStyle w:val="markedcontent"/>
          <w:rFonts w:ascii="Times New Roman" w:hAnsi="Times New Roman" w:cs="Times New Roman"/>
          <w:b/>
          <w:sz w:val="28"/>
          <w:szCs w:val="28"/>
          <w:lang w:val="uk-UA"/>
        </w:rPr>
      </w:pPr>
    </w:p>
    <w:p w:rsidR="001D20BB" w:rsidRPr="00182D3B" w:rsidRDefault="001D20BB" w:rsidP="00403D20">
      <w:pPr>
        <w:spacing w:after="0" w:line="240" w:lineRule="auto"/>
        <w:ind w:firstLine="851"/>
        <w:rPr>
          <w:rStyle w:val="markedcontent"/>
          <w:rFonts w:ascii="Times New Roman" w:hAnsi="Times New Roman" w:cs="Times New Roman"/>
          <w:b/>
          <w:sz w:val="28"/>
          <w:szCs w:val="28"/>
          <w:lang w:val="uk-UA"/>
        </w:rPr>
      </w:pPr>
      <w:r w:rsidRPr="00182D3B">
        <w:rPr>
          <w:rStyle w:val="markedcontent"/>
          <w:rFonts w:ascii="Times New Roman" w:hAnsi="Times New Roman" w:cs="Times New Roman"/>
          <w:b/>
          <w:sz w:val="28"/>
          <w:szCs w:val="28"/>
          <w:lang w:val="uk-UA"/>
        </w:rPr>
        <w:t>Програми контролю за утриманням домашніх тварин та регулювання чисельності безпритульних тварин гуманними методами на території Тисменицької міської тер</w:t>
      </w:r>
      <w:r w:rsidR="00BD5597" w:rsidRPr="00182D3B">
        <w:rPr>
          <w:rStyle w:val="markedcontent"/>
          <w:rFonts w:ascii="Times New Roman" w:hAnsi="Times New Roman" w:cs="Times New Roman"/>
          <w:b/>
          <w:sz w:val="28"/>
          <w:szCs w:val="28"/>
          <w:lang w:val="uk-UA"/>
        </w:rPr>
        <w:t>иторіальної громади на 2021</w:t>
      </w:r>
      <w:r w:rsidR="00887BA4" w:rsidRPr="00182D3B">
        <w:rPr>
          <w:rStyle w:val="markedcontent"/>
          <w:rFonts w:ascii="Times New Roman" w:hAnsi="Times New Roman" w:cs="Times New Roman"/>
          <w:sz w:val="28"/>
          <w:szCs w:val="28"/>
          <w:lang w:val="uk-UA"/>
        </w:rPr>
        <w:t>-</w:t>
      </w:r>
      <w:r w:rsidR="001E4971" w:rsidRPr="00182D3B">
        <w:rPr>
          <w:rStyle w:val="markedcontent"/>
          <w:rFonts w:ascii="Times New Roman" w:hAnsi="Times New Roman" w:cs="Times New Roman"/>
          <w:b/>
          <w:sz w:val="28"/>
          <w:szCs w:val="28"/>
          <w:lang w:val="uk-UA"/>
        </w:rPr>
        <w:t>2025</w:t>
      </w:r>
      <w:r w:rsidR="0061721F" w:rsidRPr="00182D3B">
        <w:rPr>
          <w:rStyle w:val="markedcontent"/>
          <w:rFonts w:ascii="Times New Roman" w:hAnsi="Times New Roman" w:cs="Times New Roman"/>
          <w:b/>
          <w:sz w:val="28"/>
          <w:szCs w:val="28"/>
          <w:lang w:val="uk-UA"/>
        </w:rPr>
        <w:t xml:space="preserve"> роки</w:t>
      </w:r>
    </w:p>
    <w:p w:rsidR="00403D20" w:rsidRPr="00182D3B" w:rsidRDefault="00403D20" w:rsidP="00403D20">
      <w:pPr>
        <w:spacing w:after="0" w:line="240" w:lineRule="auto"/>
        <w:ind w:firstLine="851"/>
        <w:rPr>
          <w:rStyle w:val="markedcontent"/>
          <w:rFonts w:ascii="Times New Roman" w:hAnsi="Times New Roman" w:cs="Times New Roman"/>
          <w:b/>
          <w:sz w:val="28"/>
          <w:szCs w:val="28"/>
          <w:lang w:val="uk-UA"/>
        </w:rPr>
      </w:pPr>
    </w:p>
    <w:p w:rsidR="001D20BB" w:rsidRPr="00182D3B" w:rsidRDefault="001D20BB" w:rsidP="00D03B2F">
      <w:pPr>
        <w:spacing w:after="0" w:line="240" w:lineRule="auto"/>
        <w:ind w:firstLine="426"/>
        <w:jc w:val="center"/>
        <w:rPr>
          <w:rStyle w:val="markedcontent"/>
          <w:rFonts w:ascii="Times New Roman" w:hAnsi="Times New Roman" w:cs="Times New Roman"/>
          <w:b/>
          <w:sz w:val="28"/>
          <w:szCs w:val="28"/>
          <w:lang w:val="uk-UA"/>
        </w:rPr>
      </w:pPr>
    </w:p>
    <w:p w:rsidR="001D20BB" w:rsidRPr="00182D3B" w:rsidRDefault="001B1215" w:rsidP="001B1215">
      <w:pPr>
        <w:spacing w:after="0" w:line="240" w:lineRule="auto"/>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b/>
          <w:sz w:val="28"/>
          <w:szCs w:val="28"/>
          <w:lang w:val="uk-UA" w:eastAsia="uk-UA"/>
        </w:rPr>
        <w:t xml:space="preserve">1. Замовник програми: </w:t>
      </w:r>
      <w:r w:rsidRPr="00182D3B">
        <w:rPr>
          <w:rFonts w:ascii="Times New Roman" w:eastAsia="Times New Roman" w:hAnsi="Times New Roman" w:cs="Times New Roman"/>
          <w:sz w:val="28"/>
          <w:szCs w:val="28"/>
          <w:lang w:val="uk-UA" w:eastAsia="uk-UA"/>
        </w:rPr>
        <w:t>Тисменицька</w:t>
      </w:r>
      <w:r w:rsidRPr="00182D3B">
        <w:rPr>
          <w:rFonts w:ascii="Times New Roman" w:eastAsia="Times New Roman" w:hAnsi="Times New Roman" w:cs="Times New Roman"/>
          <w:b/>
          <w:sz w:val="28"/>
          <w:szCs w:val="28"/>
          <w:lang w:val="uk-UA" w:eastAsia="uk-UA"/>
        </w:rPr>
        <w:t xml:space="preserve"> </w:t>
      </w:r>
      <w:r w:rsidRPr="00182D3B">
        <w:rPr>
          <w:rFonts w:ascii="Times New Roman" w:eastAsia="Times New Roman" w:hAnsi="Times New Roman" w:cs="Times New Roman"/>
          <w:sz w:val="28"/>
          <w:szCs w:val="28"/>
          <w:lang w:val="uk-UA" w:eastAsia="uk-UA"/>
        </w:rPr>
        <w:t>міська рада.</w:t>
      </w:r>
    </w:p>
    <w:p w:rsidR="001B1215" w:rsidRPr="00182D3B" w:rsidRDefault="001B1215" w:rsidP="001B1215">
      <w:pPr>
        <w:spacing w:after="0" w:line="240" w:lineRule="auto"/>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b/>
          <w:sz w:val="28"/>
          <w:szCs w:val="28"/>
          <w:lang w:val="uk-UA" w:eastAsia="uk-UA"/>
        </w:rPr>
        <w:t xml:space="preserve">2. Розробник програми: </w:t>
      </w:r>
      <w:r w:rsidRPr="00182D3B">
        <w:rPr>
          <w:rFonts w:ascii="Times New Roman" w:eastAsia="Times New Roman" w:hAnsi="Times New Roman" w:cs="Times New Roman"/>
          <w:sz w:val="28"/>
          <w:szCs w:val="28"/>
          <w:lang w:val="uk-UA" w:eastAsia="uk-UA"/>
        </w:rPr>
        <w:t>Тисменицька міська рада.</w:t>
      </w:r>
    </w:p>
    <w:p w:rsidR="001B1215" w:rsidRPr="00182D3B" w:rsidRDefault="001B1215" w:rsidP="001B1215">
      <w:pPr>
        <w:spacing w:after="0" w:line="240" w:lineRule="auto"/>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b/>
          <w:sz w:val="28"/>
          <w:szCs w:val="28"/>
          <w:lang w:val="uk-UA" w:eastAsia="uk-UA"/>
        </w:rPr>
        <w:t xml:space="preserve">3. Термін реалізації програми: </w:t>
      </w:r>
      <w:r w:rsidRPr="00182D3B">
        <w:rPr>
          <w:rFonts w:ascii="Times New Roman" w:eastAsia="Times New Roman" w:hAnsi="Times New Roman" w:cs="Times New Roman"/>
          <w:sz w:val="28"/>
          <w:szCs w:val="28"/>
          <w:lang w:val="uk-UA" w:eastAsia="uk-UA"/>
        </w:rPr>
        <w:t>2021-2025 роки.</w:t>
      </w:r>
    </w:p>
    <w:p w:rsidR="001B1215" w:rsidRPr="00182D3B" w:rsidRDefault="001B1215" w:rsidP="001B1215">
      <w:pPr>
        <w:spacing w:after="0" w:line="240" w:lineRule="auto"/>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b/>
          <w:sz w:val="28"/>
          <w:szCs w:val="28"/>
          <w:lang w:val="uk-UA" w:eastAsia="uk-UA"/>
        </w:rPr>
        <w:t xml:space="preserve">4.  Етапи фінансування програми: </w:t>
      </w:r>
      <w:r w:rsidRPr="00182D3B">
        <w:rPr>
          <w:rFonts w:ascii="Times New Roman" w:eastAsia="Times New Roman" w:hAnsi="Times New Roman" w:cs="Times New Roman"/>
          <w:sz w:val="28"/>
          <w:szCs w:val="28"/>
          <w:lang w:val="uk-UA" w:eastAsia="uk-UA"/>
        </w:rPr>
        <w:t>щорічно.</w:t>
      </w:r>
    </w:p>
    <w:p w:rsidR="001B1215" w:rsidRPr="00182D3B" w:rsidRDefault="001B1215" w:rsidP="001B1215">
      <w:pPr>
        <w:spacing w:after="0" w:line="240" w:lineRule="auto"/>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b/>
          <w:sz w:val="28"/>
          <w:szCs w:val="28"/>
          <w:lang w:val="uk-UA" w:eastAsia="uk-UA"/>
        </w:rPr>
        <w:t xml:space="preserve">5. Загальний обсяг фінансових ресурсів, необхідних для реалізації програми: </w:t>
      </w:r>
      <w:r w:rsidRPr="00182D3B">
        <w:rPr>
          <w:rFonts w:ascii="Times New Roman" w:eastAsia="Times New Roman" w:hAnsi="Times New Roman" w:cs="Times New Roman"/>
          <w:sz w:val="28"/>
          <w:szCs w:val="28"/>
          <w:lang w:val="uk-UA" w:eastAsia="uk-UA"/>
        </w:rPr>
        <w:t>згідно з розрахунками видатків</w:t>
      </w:r>
      <w:r w:rsidR="00D22F64"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та кошторисом</w:t>
      </w:r>
      <w:r w:rsidR="00D22F64" w:rsidRPr="00182D3B">
        <w:rPr>
          <w:rFonts w:ascii="Times New Roman" w:eastAsia="Times New Roman" w:hAnsi="Times New Roman" w:cs="Times New Roman"/>
          <w:sz w:val="28"/>
          <w:szCs w:val="28"/>
          <w:lang w:val="uk-UA" w:eastAsia="uk-UA"/>
        </w:rPr>
        <w:t>.</w:t>
      </w:r>
    </w:p>
    <w:p w:rsidR="00D22F64" w:rsidRPr="00182D3B" w:rsidRDefault="00D22F64" w:rsidP="001B1215">
      <w:pPr>
        <w:spacing w:after="0" w:line="240" w:lineRule="auto"/>
        <w:rPr>
          <w:rFonts w:ascii="Times New Roman" w:eastAsia="Times New Roman" w:hAnsi="Times New Roman" w:cs="Times New Roman"/>
          <w:b/>
          <w:sz w:val="28"/>
          <w:szCs w:val="28"/>
          <w:lang w:val="uk-UA" w:eastAsia="uk-UA"/>
        </w:rPr>
      </w:pPr>
      <w:r w:rsidRPr="00182D3B">
        <w:rPr>
          <w:rFonts w:ascii="Times New Roman" w:eastAsia="Times New Roman" w:hAnsi="Times New Roman" w:cs="Times New Roman"/>
          <w:b/>
          <w:sz w:val="28"/>
          <w:szCs w:val="28"/>
          <w:lang w:val="uk-UA" w:eastAsia="uk-UA"/>
        </w:rPr>
        <w:t>6. Очікувані результати виконання Програми:</w:t>
      </w:r>
    </w:p>
    <w:p w:rsidR="000A5018" w:rsidRPr="00182D3B" w:rsidRDefault="00C10193" w:rsidP="00C10193">
      <w:pPr>
        <w:spacing w:after="0" w:line="240" w:lineRule="auto"/>
        <w:ind w:firstLine="851"/>
        <w:jc w:val="both"/>
        <w:rPr>
          <w:rStyle w:val="markedcontent"/>
          <w:rFonts w:ascii="Times New Roman" w:hAnsi="Times New Roman" w:cs="Times New Roman"/>
          <w:sz w:val="28"/>
          <w:szCs w:val="28"/>
          <w:lang w:val="uk-UA"/>
        </w:rPr>
      </w:pPr>
      <w:r w:rsidRPr="00182D3B">
        <w:rPr>
          <w:rFonts w:ascii="Times New Roman" w:eastAsia="Times New Roman" w:hAnsi="Times New Roman" w:cs="Times New Roman"/>
          <w:sz w:val="28"/>
          <w:szCs w:val="28"/>
          <w:lang w:val="uk-UA" w:eastAsia="uk-UA"/>
        </w:rPr>
        <w:t xml:space="preserve">Виконання програми дасть змогу </w:t>
      </w:r>
      <w:r w:rsidRPr="00182D3B">
        <w:rPr>
          <w:rStyle w:val="markedcontent"/>
          <w:rFonts w:ascii="Times New Roman" w:hAnsi="Times New Roman" w:cs="Times New Roman"/>
          <w:sz w:val="28"/>
          <w:szCs w:val="28"/>
          <w:lang w:val="uk-UA"/>
        </w:rPr>
        <w:t>створити основу ефективної роботи та контроль у сфері регулювання чисельності безпритульних тварин гуманними методами, покращить санітарно - епідеміологічний та екологічний стан на території Тисменицької територіальної громади.</w:t>
      </w:r>
    </w:p>
    <w:p w:rsidR="00C10193" w:rsidRPr="00182D3B" w:rsidRDefault="00C10193" w:rsidP="00C10193">
      <w:pPr>
        <w:spacing w:after="0" w:line="240" w:lineRule="auto"/>
        <w:jc w:val="both"/>
        <w:rPr>
          <w:rStyle w:val="markedcontent"/>
          <w:rFonts w:ascii="Times New Roman" w:hAnsi="Times New Roman" w:cs="Times New Roman"/>
          <w:b/>
          <w:sz w:val="28"/>
          <w:szCs w:val="28"/>
          <w:lang w:val="uk-UA"/>
        </w:rPr>
      </w:pPr>
      <w:r w:rsidRPr="00182D3B">
        <w:rPr>
          <w:rStyle w:val="markedcontent"/>
          <w:rFonts w:ascii="Times New Roman" w:hAnsi="Times New Roman" w:cs="Times New Roman"/>
          <w:b/>
          <w:sz w:val="28"/>
          <w:szCs w:val="28"/>
          <w:lang w:val="uk-UA"/>
        </w:rPr>
        <w:t xml:space="preserve">7. Термін проведення звітності: </w:t>
      </w:r>
      <w:r w:rsidRPr="00182D3B">
        <w:rPr>
          <w:rStyle w:val="markedcontent"/>
          <w:rFonts w:ascii="Times New Roman" w:hAnsi="Times New Roman" w:cs="Times New Roman"/>
          <w:sz w:val="28"/>
          <w:szCs w:val="28"/>
          <w:lang w:val="uk-UA"/>
        </w:rPr>
        <w:t>щорічно.</w:t>
      </w:r>
    </w:p>
    <w:p w:rsidR="00403D20" w:rsidRPr="00182D3B" w:rsidRDefault="00403D20" w:rsidP="00C10193">
      <w:pPr>
        <w:spacing w:after="0" w:line="240" w:lineRule="auto"/>
        <w:jc w:val="both"/>
        <w:rPr>
          <w:rStyle w:val="markedcontent"/>
          <w:rFonts w:ascii="Times New Roman" w:hAnsi="Times New Roman" w:cs="Times New Roman"/>
          <w:b/>
          <w:sz w:val="28"/>
          <w:szCs w:val="28"/>
          <w:lang w:val="uk-UA"/>
        </w:rPr>
      </w:pPr>
    </w:p>
    <w:p w:rsidR="00403D20" w:rsidRPr="00182D3B" w:rsidRDefault="00403D20" w:rsidP="00C10193">
      <w:pPr>
        <w:spacing w:after="0" w:line="240" w:lineRule="auto"/>
        <w:jc w:val="both"/>
        <w:rPr>
          <w:rStyle w:val="markedcontent"/>
          <w:rFonts w:ascii="Times New Roman" w:hAnsi="Times New Roman" w:cs="Times New Roman"/>
          <w:b/>
          <w:sz w:val="28"/>
          <w:szCs w:val="28"/>
          <w:lang w:val="uk-UA"/>
        </w:rPr>
      </w:pPr>
    </w:p>
    <w:p w:rsidR="00C10193" w:rsidRPr="00182D3B" w:rsidRDefault="00C10193" w:rsidP="00C10193">
      <w:pPr>
        <w:spacing w:after="0" w:line="240" w:lineRule="auto"/>
        <w:jc w:val="both"/>
        <w:rPr>
          <w:rStyle w:val="markedcontent"/>
          <w:rFonts w:ascii="Times New Roman" w:hAnsi="Times New Roman" w:cs="Times New Roman"/>
          <w:b/>
          <w:sz w:val="28"/>
          <w:szCs w:val="28"/>
          <w:lang w:val="uk-UA"/>
        </w:rPr>
      </w:pPr>
    </w:p>
    <w:p w:rsidR="00C10193" w:rsidRPr="00182D3B" w:rsidRDefault="00C10193" w:rsidP="00C10193">
      <w:pPr>
        <w:spacing w:after="0" w:line="240" w:lineRule="auto"/>
        <w:jc w:val="both"/>
        <w:rPr>
          <w:rStyle w:val="markedcontent"/>
          <w:rFonts w:ascii="Times New Roman" w:hAnsi="Times New Roman" w:cs="Times New Roman"/>
          <w:b/>
          <w:sz w:val="28"/>
          <w:szCs w:val="28"/>
          <w:lang w:val="uk-UA"/>
        </w:rPr>
      </w:pPr>
    </w:p>
    <w:p w:rsidR="00C10193" w:rsidRPr="00182D3B" w:rsidRDefault="00C10193" w:rsidP="00C10193">
      <w:pPr>
        <w:tabs>
          <w:tab w:val="left" w:pos="3402"/>
          <w:tab w:val="left" w:pos="5954"/>
          <w:tab w:val="left" w:pos="7371"/>
        </w:tabs>
        <w:spacing w:after="0" w:line="240" w:lineRule="auto"/>
        <w:jc w:val="both"/>
        <w:rPr>
          <w:rStyle w:val="markedcontent"/>
          <w:rFonts w:ascii="Times New Roman" w:hAnsi="Times New Roman" w:cs="Times New Roman"/>
          <w:b/>
          <w:sz w:val="28"/>
          <w:szCs w:val="28"/>
          <w:lang w:val="uk-UA"/>
        </w:rPr>
      </w:pPr>
      <w:r w:rsidRPr="00182D3B">
        <w:rPr>
          <w:rStyle w:val="markedcontent"/>
          <w:rFonts w:ascii="Times New Roman" w:hAnsi="Times New Roman" w:cs="Times New Roman"/>
          <w:b/>
          <w:sz w:val="28"/>
          <w:szCs w:val="28"/>
          <w:lang w:val="uk-UA"/>
        </w:rPr>
        <w:t xml:space="preserve">Замовник Програми            _________________                      </w:t>
      </w:r>
      <w:r w:rsidR="00403D20" w:rsidRPr="00182D3B">
        <w:rPr>
          <w:rStyle w:val="markedcontent"/>
          <w:rFonts w:ascii="Times New Roman" w:hAnsi="Times New Roman" w:cs="Times New Roman"/>
          <w:b/>
          <w:sz w:val="28"/>
          <w:szCs w:val="28"/>
          <w:lang w:val="uk-UA"/>
        </w:rPr>
        <w:t xml:space="preserve">     </w:t>
      </w:r>
      <w:r w:rsidR="0061721F" w:rsidRPr="00182D3B">
        <w:rPr>
          <w:rStyle w:val="markedcontent"/>
          <w:rFonts w:ascii="Times New Roman" w:hAnsi="Times New Roman" w:cs="Times New Roman"/>
          <w:b/>
          <w:sz w:val="28"/>
          <w:szCs w:val="28"/>
          <w:lang w:val="uk-UA"/>
        </w:rPr>
        <w:t xml:space="preserve">Градюк </w:t>
      </w:r>
      <w:r w:rsidRPr="00182D3B">
        <w:rPr>
          <w:rStyle w:val="markedcontent"/>
          <w:rFonts w:ascii="Times New Roman" w:hAnsi="Times New Roman" w:cs="Times New Roman"/>
          <w:b/>
          <w:sz w:val="28"/>
          <w:szCs w:val="28"/>
          <w:lang w:val="uk-UA"/>
        </w:rPr>
        <w:t>Т.</w:t>
      </w:r>
      <w:r w:rsidR="00C160C0" w:rsidRPr="00182D3B">
        <w:rPr>
          <w:rStyle w:val="markedcontent"/>
          <w:rFonts w:ascii="Times New Roman" w:hAnsi="Times New Roman" w:cs="Times New Roman"/>
          <w:b/>
          <w:sz w:val="28"/>
          <w:szCs w:val="28"/>
          <w:lang w:val="uk-UA"/>
        </w:rPr>
        <w:t xml:space="preserve"> </w:t>
      </w:r>
      <w:r w:rsidRPr="00182D3B">
        <w:rPr>
          <w:rStyle w:val="markedcontent"/>
          <w:rFonts w:ascii="Times New Roman" w:hAnsi="Times New Roman" w:cs="Times New Roman"/>
          <w:b/>
          <w:sz w:val="28"/>
          <w:szCs w:val="28"/>
          <w:lang w:val="uk-UA"/>
        </w:rPr>
        <w:t>В.</w:t>
      </w:r>
    </w:p>
    <w:p w:rsidR="00403D20" w:rsidRPr="00182D3B" w:rsidRDefault="00403D20" w:rsidP="00C10193">
      <w:pPr>
        <w:tabs>
          <w:tab w:val="left" w:pos="3402"/>
          <w:tab w:val="left" w:pos="5954"/>
          <w:tab w:val="left" w:pos="7371"/>
        </w:tabs>
        <w:spacing w:after="0" w:line="240" w:lineRule="auto"/>
        <w:jc w:val="both"/>
        <w:rPr>
          <w:rStyle w:val="markedcontent"/>
          <w:rFonts w:ascii="Times New Roman" w:hAnsi="Times New Roman" w:cs="Times New Roman"/>
          <w:b/>
          <w:sz w:val="28"/>
          <w:szCs w:val="28"/>
          <w:lang w:val="uk-UA"/>
        </w:rPr>
      </w:pPr>
    </w:p>
    <w:p w:rsidR="00C10193" w:rsidRPr="00182D3B" w:rsidRDefault="00C10193" w:rsidP="00C10193">
      <w:pPr>
        <w:spacing w:after="0" w:line="240" w:lineRule="auto"/>
        <w:jc w:val="both"/>
        <w:rPr>
          <w:rStyle w:val="markedcontent"/>
          <w:rFonts w:ascii="Times New Roman" w:hAnsi="Times New Roman" w:cs="Times New Roman"/>
          <w:b/>
          <w:sz w:val="28"/>
          <w:szCs w:val="28"/>
          <w:lang w:val="uk-UA"/>
        </w:rPr>
      </w:pPr>
    </w:p>
    <w:p w:rsidR="00C10193" w:rsidRPr="00182D3B" w:rsidRDefault="00C10193" w:rsidP="00403D20">
      <w:pPr>
        <w:tabs>
          <w:tab w:val="left" w:pos="7655"/>
        </w:tabs>
        <w:spacing w:after="0" w:line="240" w:lineRule="auto"/>
        <w:jc w:val="both"/>
        <w:rPr>
          <w:rFonts w:ascii="Times New Roman" w:eastAsia="Times New Roman" w:hAnsi="Times New Roman" w:cs="Times New Roman"/>
          <w:b/>
          <w:sz w:val="28"/>
          <w:szCs w:val="28"/>
          <w:lang w:val="uk-UA" w:eastAsia="uk-UA"/>
        </w:rPr>
      </w:pPr>
      <w:r w:rsidRPr="00182D3B">
        <w:rPr>
          <w:rStyle w:val="markedcontent"/>
          <w:rFonts w:ascii="Times New Roman" w:hAnsi="Times New Roman" w:cs="Times New Roman"/>
          <w:b/>
          <w:sz w:val="28"/>
          <w:szCs w:val="28"/>
          <w:lang w:val="uk-UA"/>
        </w:rPr>
        <w:t xml:space="preserve">Керівник Програми             _________________                      </w:t>
      </w:r>
      <w:r w:rsidR="00403D20" w:rsidRPr="00182D3B">
        <w:rPr>
          <w:rStyle w:val="markedcontent"/>
          <w:rFonts w:ascii="Times New Roman" w:hAnsi="Times New Roman" w:cs="Times New Roman"/>
          <w:b/>
          <w:sz w:val="28"/>
          <w:szCs w:val="28"/>
          <w:lang w:val="uk-UA"/>
        </w:rPr>
        <w:t xml:space="preserve">     </w:t>
      </w:r>
      <w:r w:rsidR="0061721F" w:rsidRPr="00182D3B">
        <w:rPr>
          <w:rStyle w:val="markedcontent"/>
          <w:rFonts w:ascii="Times New Roman" w:hAnsi="Times New Roman" w:cs="Times New Roman"/>
          <w:b/>
          <w:sz w:val="28"/>
          <w:szCs w:val="28"/>
          <w:lang w:val="uk-UA"/>
        </w:rPr>
        <w:t xml:space="preserve">Цапай </w:t>
      </w:r>
      <w:r w:rsidR="00403D20" w:rsidRPr="00182D3B">
        <w:rPr>
          <w:rStyle w:val="markedcontent"/>
          <w:rFonts w:ascii="Times New Roman" w:hAnsi="Times New Roman" w:cs="Times New Roman"/>
          <w:b/>
          <w:sz w:val="28"/>
          <w:szCs w:val="28"/>
          <w:lang w:val="uk-UA"/>
        </w:rPr>
        <w:t>В</w:t>
      </w:r>
      <w:r w:rsidRPr="00182D3B">
        <w:rPr>
          <w:rStyle w:val="markedcontent"/>
          <w:rFonts w:ascii="Times New Roman" w:hAnsi="Times New Roman" w:cs="Times New Roman"/>
          <w:b/>
          <w:sz w:val="28"/>
          <w:szCs w:val="28"/>
          <w:lang w:val="uk-UA"/>
        </w:rPr>
        <w:t>.</w:t>
      </w:r>
      <w:r w:rsidR="00C160C0" w:rsidRPr="00182D3B">
        <w:rPr>
          <w:rStyle w:val="markedcontent"/>
          <w:rFonts w:ascii="Times New Roman" w:hAnsi="Times New Roman" w:cs="Times New Roman"/>
          <w:b/>
          <w:sz w:val="28"/>
          <w:szCs w:val="28"/>
          <w:lang w:val="uk-UA"/>
        </w:rPr>
        <w:t xml:space="preserve"> </w:t>
      </w:r>
      <w:r w:rsidR="00403D20" w:rsidRPr="00182D3B">
        <w:rPr>
          <w:rStyle w:val="markedcontent"/>
          <w:rFonts w:ascii="Times New Roman" w:hAnsi="Times New Roman" w:cs="Times New Roman"/>
          <w:b/>
          <w:sz w:val="28"/>
          <w:szCs w:val="28"/>
          <w:lang w:val="uk-UA"/>
        </w:rPr>
        <w:t>В.</w:t>
      </w:r>
    </w:p>
    <w:p w:rsidR="000A5018" w:rsidRPr="00182D3B" w:rsidRDefault="000A5018" w:rsidP="000A5018">
      <w:pPr>
        <w:pStyle w:val="a4"/>
        <w:spacing w:after="0" w:line="240" w:lineRule="auto"/>
        <w:jc w:val="both"/>
        <w:rPr>
          <w:rFonts w:ascii="Times New Roman" w:eastAsia="Times New Roman" w:hAnsi="Times New Roman" w:cs="Times New Roman"/>
          <w:sz w:val="28"/>
          <w:szCs w:val="28"/>
          <w:lang w:val="uk-UA" w:eastAsia="uk-UA"/>
        </w:rPr>
      </w:pPr>
    </w:p>
    <w:p w:rsidR="00D22F64" w:rsidRPr="00182D3B" w:rsidRDefault="00D22F64" w:rsidP="001B1215">
      <w:pPr>
        <w:spacing w:after="0" w:line="240" w:lineRule="auto"/>
        <w:rPr>
          <w:rFonts w:ascii="Times New Roman" w:eastAsia="Times New Roman" w:hAnsi="Times New Roman" w:cs="Times New Roman"/>
          <w:b/>
          <w:sz w:val="28"/>
          <w:szCs w:val="28"/>
          <w:lang w:val="uk-UA" w:eastAsia="uk-UA"/>
        </w:rPr>
      </w:pPr>
    </w:p>
    <w:p w:rsidR="00AB478E" w:rsidRPr="00182D3B" w:rsidRDefault="00AB478E" w:rsidP="00790D8D">
      <w:pPr>
        <w:spacing w:after="0" w:line="240" w:lineRule="auto"/>
        <w:ind w:firstLine="426"/>
        <w:rPr>
          <w:rFonts w:ascii="Times New Roman" w:eastAsia="Times New Roman" w:hAnsi="Times New Roman" w:cs="Times New Roman"/>
          <w:sz w:val="28"/>
          <w:szCs w:val="28"/>
          <w:lang w:val="uk-UA" w:eastAsia="uk-UA"/>
        </w:rPr>
      </w:pPr>
    </w:p>
    <w:p w:rsidR="0054298D" w:rsidRPr="00182D3B" w:rsidRDefault="0054298D" w:rsidP="00790D8D">
      <w:pPr>
        <w:spacing w:after="0" w:line="240" w:lineRule="auto"/>
        <w:ind w:firstLine="4253"/>
        <w:rPr>
          <w:rFonts w:ascii="Times New Roman" w:eastAsia="Times New Roman" w:hAnsi="Times New Roman" w:cs="Times New Roman"/>
          <w:b/>
          <w:sz w:val="28"/>
          <w:szCs w:val="28"/>
          <w:lang w:val="uk-UA" w:eastAsia="uk-UA"/>
        </w:rPr>
      </w:pPr>
    </w:p>
    <w:p w:rsidR="0054298D" w:rsidRPr="00182D3B" w:rsidRDefault="0054298D" w:rsidP="00790D8D">
      <w:pPr>
        <w:spacing w:after="0" w:line="240" w:lineRule="auto"/>
        <w:ind w:firstLine="4253"/>
        <w:rPr>
          <w:rFonts w:ascii="Times New Roman" w:eastAsia="Times New Roman" w:hAnsi="Times New Roman" w:cs="Times New Roman"/>
          <w:b/>
          <w:sz w:val="28"/>
          <w:szCs w:val="28"/>
          <w:lang w:val="uk-UA" w:eastAsia="uk-UA"/>
        </w:rPr>
      </w:pPr>
    </w:p>
    <w:p w:rsidR="0054298D" w:rsidRPr="00182D3B" w:rsidRDefault="0054298D" w:rsidP="00790D8D">
      <w:pPr>
        <w:spacing w:after="0" w:line="240" w:lineRule="auto"/>
        <w:ind w:firstLine="4253"/>
        <w:rPr>
          <w:rFonts w:ascii="Times New Roman" w:eastAsia="Times New Roman" w:hAnsi="Times New Roman" w:cs="Times New Roman"/>
          <w:b/>
          <w:sz w:val="28"/>
          <w:szCs w:val="28"/>
          <w:lang w:val="uk-UA" w:eastAsia="uk-UA"/>
        </w:rPr>
      </w:pPr>
    </w:p>
    <w:p w:rsidR="00CD2186" w:rsidRPr="00182D3B" w:rsidRDefault="00CD2186" w:rsidP="00CD2186">
      <w:pPr>
        <w:spacing w:after="0" w:line="240" w:lineRule="auto"/>
        <w:rPr>
          <w:rFonts w:ascii="Times New Roman" w:eastAsia="Times New Roman" w:hAnsi="Times New Roman" w:cs="Times New Roman"/>
          <w:b/>
          <w:sz w:val="28"/>
          <w:szCs w:val="28"/>
          <w:lang w:val="uk-UA" w:eastAsia="uk-UA"/>
        </w:rPr>
      </w:pPr>
    </w:p>
    <w:p w:rsidR="00931044" w:rsidRPr="00182D3B" w:rsidRDefault="00BD50AD" w:rsidP="00C0596A">
      <w:pPr>
        <w:spacing w:after="0" w:line="240" w:lineRule="auto"/>
        <w:jc w:val="center"/>
        <w:rPr>
          <w:rStyle w:val="markedcontent"/>
          <w:rFonts w:ascii="Times New Roman" w:eastAsia="Times New Roman" w:hAnsi="Times New Roman" w:cs="Times New Roman"/>
          <w:b/>
          <w:sz w:val="28"/>
          <w:szCs w:val="28"/>
          <w:lang w:val="uk-UA" w:eastAsia="uk-UA"/>
        </w:rPr>
      </w:pPr>
      <w:bookmarkStart w:id="1" w:name="_GoBack"/>
      <w:r w:rsidRPr="00182D3B">
        <w:rPr>
          <w:rStyle w:val="markedcontent"/>
          <w:rFonts w:ascii="Times New Roman" w:hAnsi="Times New Roman" w:cs="Times New Roman"/>
          <w:b/>
          <w:sz w:val="28"/>
          <w:szCs w:val="28"/>
          <w:lang w:val="uk-UA"/>
        </w:rPr>
        <w:lastRenderedPageBreak/>
        <w:t>ПРОГРАМА</w:t>
      </w:r>
    </w:p>
    <w:p w:rsidR="00931044" w:rsidRPr="00182D3B" w:rsidRDefault="00931044" w:rsidP="00C0596A">
      <w:pPr>
        <w:spacing w:after="0" w:line="240" w:lineRule="auto"/>
        <w:jc w:val="center"/>
        <w:rPr>
          <w:rFonts w:ascii="Times New Roman" w:eastAsia="Times New Roman" w:hAnsi="Times New Roman" w:cs="Times New Roman"/>
          <w:b/>
          <w:sz w:val="28"/>
          <w:szCs w:val="28"/>
          <w:lang w:val="uk-UA" w:eastAsia="uk-UA"/>
        </w:rPr>
      </w:pPr>
      <w:r w:rsidRPr="00182D3B">
        <w:rPr>
          <w:rStyle w:val="markedcontent"/>
          <w:rFonts w:ascii="Times New Roman" w:hAnsi="Times New Roman" w:cs="Times New Roman"/>
          <w:b/>
          <w:sz w:val="28"/>
          <w:szCs w:val="28"/>
          <w:lang w:val="uk-UA"/>
        </w:rPr>
        <w:t>контролю за утриманням домашніх тварин та регулювання чисельності безпритульних тварин гуманними методами на території Тисменицької міської тер</w:t>
      </w:r>
      <w:r w:rsidR="001E4971" w:rsidRPr="00182D3B">
        <w:rPr>
          <w:rStyle w:val="markedcontent"/>
          <w:rFonts w:ascii="Times New Roman" w:hAnsi="Times New Roman" w:cs="Times New Roman"/>
          <w:b/>
          <w:sz w:val="28"/>
          <w:szCs w:val="28"/>
          <w:lang w:val="uk-UA"/>
        </w:rPr>
        <w:t>иторіальної громади на 2021</w:t>
      </w:r>
      <w:r w:rsidR="001E4971" w:rsidRPr="00182D3B">
        <w:rPr>
          <w:rStyle w:val="markedcontent"/>
          <w:rFonts w:ascii="Times New Roman" w:hAnsi="Times New Roman" w:cs="Times New Roman"/>
          <w:sz w:val="28"/>
          <w:szCs w:val="28"/>
          <w:lang w:val="uk-UA"/>
        </w:rPr>
        <w:t>-</w:t>
      </w:r>
      <w:r w:rsidR="001E4971" w:rsidRPr="00182D3B">
        <w:rPr>
          <w:rStyle w:val="markedcontent"/>
          <w:rFonts w:ascii="Times New Roman" w:hAnsi="Times New Roman" w:cs="Times New Roman"/>
          <w:b/>
          <w:sz w:val="28"/>
          <w:szCs w:val="28"/>
          <w:lang w:val="uk-UA"/>
        </w:rPr>
        <w:t>2025</w:t>
      </w:r>
      <w:r w:rsidRPr="00182D3B">
        <w:rPr>
          <w:rStyle w:val="markedcontent"/>
          <w:rFonts w:ascii="Times New Roman" w:hAnsi="Times New Roman" w:cs="Times New Roman"/>
          <w:b/>
          <w:sz w:val="28"/>
          <w:szCs w:val="28"/>
          <w:lang w:val="uk-UA"/>
        </w:rPr>
        <w:t xml:space="preserve"> роки</w:t>
      </w:r>
    </w:p>
    <w:bookmarkEnd w:id="1"/>
    <w:p w:rsidR="00931044" w:rsidRPr="00182D3B" w:rsidRDefault="00931044" w:rsidP="00C0596A">
      <w:pPr>
        <w:spacing w:after="0" w:line="240" w:lineRule="auto"/>
        <w:jc w:val="center"/>
        <w:rPr>
          <w:rFonts w:ascii="Times New Roman" w:eastAsia="Times New Roman" w:hAnsi="Times New Roman" w:cs="Times New Roman"/>
          <w:b/>
          <w:sz w:val="28"/>
          <w:szCs w:val="28"/>
          <w:lang w:val="uk-UA" w:eastAsia="uk-UA"/>
        </w:rPr>
      </w:pPr>
    </w:p>
    <w:p w:rsidR="00BD50AD" w:rsidRPr="00182D3B" w:rsidRDefault="00BD50AD" w:rsidP="00BD50AD">
      <w:pPr>
        <w:spacing w:after="0" w:line="240" w:lineRule="auto"/>
        <w:ind w:firstLine="3402"/>
        <w:rPr>
          <w:rStyle w:val="markedcontent"/>
          <w:rFonts w:ascii="Times New Roman" w:hAnsi="Times New Roman" w:cs="Times New Roman"/>
          <w:b/>
          <w:sz w:val="28"/>
          <w:szCs w:val="28"/>
          <w:lang w:val="uk-UA"/>
        </w:rPr>
      </w:pPr>
      <w:r w:rsidRPr="00182D3B">
        <w:rPr>
          <w:rStyle w:val="markedcontent"/>
          <w:rFonts w:ascii="Times New Roman" w:hAnsi="Times New Roman" w:cs="Times New Roman"/>
          <w:b/>
          <w:sz w:val="28"/>
          <w:szCs w:val="28"/>
          <w:lang w:val="uk-UA"/>
        </w:rPr>
        <w:t>ЗАГАЛЬНІ ПОЛОЖЕННЯ</w:t>
      </w:r>
    </w:p>
    <w:p w:rsidR="00BD50AD" w:rsidRPr="00182D3B" w:rsidRDefault="00BD50AD" w:rsidP="00BD50AD">
      <w:pPr>
        <w:spacing w:after="0" w:line="240" w:lineRule="auto"/>
        <w:ind w:firstLine="3402"/>
        <w:rPr>
          <w:rFonts w:ascii="Times New Roman" w:eastAsia="Times New Roman" w:hAnsi="Times New Roman" w:cs="Times New Roman"/>
          <w:b/>
          <w:sz w:val="28"/>
          <w:szCs w:val="28"/>
          <w:lang w:val="uk-UA" w:eastAsia="uk-UA"/>
        </w:rPr>
      </w:pPr>
    </w:p>
    <w:p w:rsidR="00A51F1A" w:rsidRPr="00182D3B" w:rsidRDefault="00BD50AD" w:rsidP="001E4971">
      <w:pPr>
        <w:tabs>
          <w:tab w:val="left" w:pos="142"/>
          <w:tab w:val="left" w:pos="426"/>
        </w:tabs>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Програма контролю за утриманням домашніх тварин та регулювання чисельності безпритульних тварин гуманними методами на території Тисменицької міської тер</w:t>
      </w:r>
      <w:r w:rsidR="001E4971" w:rsidRPr="00182D3B">
        <w:rPr>
          <w:rFonts w:ascii="Times New Roman" w:eastAsia="Times New Roman" w:hAnsi="Times New Roman" w:cs="Times New Roman"/>
          <w:sz w:val="28"/>
          <w:szCs w:val="28"/>
          <w:lang w:val="uk-UA" w:eastAsia="uk-UA"/>
        </w:rPr>
        <w:t>иторіальної громади на 2021-2025</w:t>
      </w:r>
      <w:r w:rsidRPr="00182D3B">
        <w:rPr>
          <w:rFonts w:ascii="Times New Roman" w:eastAsia="Times New Roman" w:hAnsi="Times New Roman" w:cs="Times New Roman"/>
          <w:sz w:val="28"/>
          <w:szCs w:val="28"/>
          <w:lang w:val="uk-UA" w:eastAsia="uk-UA"/>
        </w:rPr>
        <w:t xml:space="preserve"> роки (далі –Програма) розроблена відповідно до законів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та «Про захист</w:t>
      </w:r>
      <w:r w:rsidR="00A51F1A" w:rsidRPr="00182D3B">
        <w:rPr>
          <w:rFonts w:ascii="Times New Roman" w:eastAsia="Times New Roman" w:hAnsi="Times New Roman" w:cs="Times New Roman"/>
          <w:sz w:val="28"/>
          <w:szCs w:val="28"/>
          <w:lang w:val="uk-UA" w:eastAsia="uk-UA"/>
        </w:rPr>
        <w:t xml:space="preserve"> населення від інфекційних хворо</w:t>
      </w:r>
      <w:r w:rsidRPr="00182D3B">
        <w:rPr>
          <w:rFonts w:ascii="Times New Roman" w:eastAsia="Times New Roman" w:hAnsi="Times New Roman" w:cs="Times New Roman"/>
          <w:sz w:val="28"/>
          <w:szCs w:val="28"/>
          <w:lang w:val="uk-UA" w:eastAsia="uk-UA"/>
        </w:rPr>
        <w:t>б», інших нормативно-правових актів, що регулюють відносини у сферах місцевого самоврядування, діяльності громадських організацій та захисту об’єктів тваринного світу і протидії жорстокому поводженню з тваринами.</w:t>
      </w:r>
    </w:p>
    <w:p w:rsidR="00A51F1A" w:rsidRPr="00182D3B" w:rsidRDefault="00BD50AD" w:rsidP="001E4971">
      <w:pPr>
        <w:tabs>
          <w:tab w:val="left" w:pos="142"/>
          <w:tab w:val="left" w:pos="426"/>
        </w:tabs>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Необхідність розроблення Програми викликана перебуванням великої кількості безпритульних тварин на території громади, що у свою чергу призводить до погіршення його санітарно-епідеміологічного та екологічного стану, якості життя мешканців і гостей громади, загибелі тварин та жорстокого поводження з ними.</w:t>
      </w:r>
    </w:p>
    <w:p w:rsidR="00A51F1A" w:rsidRPr="00182D3B" w:rsidRDefault="00BD50AD" w:rsidP="001E4971">
      <w:pPr>
        <w:tabs>
          <w:tab w:val="left" w:pos="142"/>
          <w:tab w:val="left" w:pos="426"/>
        </w:tabs>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Програма</w:t>
      </w:r>
      <w:r w:rsidR="00A51F1A"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у своїй основній частині базується на ідеї стерилізації. Безпритульним тваринам, що пройшли стерилізацію, вакцинацію, реєстрацію, ідентифікацію може бути надано статус «санітарного собаки територіальної громади»</w:t>
      </w:r>
      <w:r w:rsidR="00A51F1A"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і вон</w:t>
      </w:r>
      <w:r w:rsidR="001E4971" w:rsidRPr="00182D3B">
        <w:rPr>
          <w:rFonts w:ascii="Times New Roman" w:eastAsia="Times New Roman" w:hAnsi="Times New Roman" w:cs="Times New Roman"/>
          <w:sz w:val="28"/>
          <w:szCs w:val="28"/>
          <w:lang w:val="uk-UA" w:eastAsia="uk-UA"/>
        </w:rPr>
        <w:t>и можуть бути відпущені в</w:t>
      </w:r>
      <w:r w:rsidR="009821BF" w:rsidRPr="00182D3B">
        <w:rPr>
          <w:rFonts w:ascii="Times New Roman" w:eastAsia="Times New Roman" w:hAnsi="Times New Roman" w:cs="Times New Roman"/>
          <w:sz w:val="28"/>
          <w:szCs w:val="28"/>
          <w:lang w:val="uk-UA" w:eastAsia="uk-UA"/>
        </w:rPr>
        <w:t xml:space="preserve"> ареал попереднього перебування</w:t>
      </w:r>
      <w:r w:rsidR="001E4971"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з урахуванням вже наявної щільності популяції тварин у районі випуску. Стерилізовані тварини, які повертаються до попереднього місця помешкання, обов’язково мають бути легко візуально ідентифіковані. Випуску підлягають винятко</w:t>
      </w:r>
      <w:r w:rsidR="00A51F1A" w:rsidRPr="00182D3B">
        <w:rPr>
          <w:rFonts w:ascii="Times New Roman" w:eastAsia="Times New Roman" w:hAnsi="Times New Roman" w:cs="Times New Roman"/>
          <w:sz w:val="28"/>
          <w:szCs w:val="28"/>
          <w:lang w:val="uk-UA" w:eastAsia="uk-UA"/>
        </w:rPr>
        <w:t>во неагресивні здорові тварини.</w:t>
      </w:r>
    </w:p>
    <w:p w:rsidR="00A51F1A" w:rsidRPr="00182D3B" w:rsidRDefault="00BD50AD" w:rsidP="001E4971">
      <w:pPr>
        <w:tabs>
          <w:tab w:val="left" w:pos="142"/>
          <w:tab w:val="left" w:pos="426"/>
        </w:tabs>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Програма</w:t>
      </w:r>
      <w:r w:rsidR="00A51F1A"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поширює свою дію лише на безпритульних тварин, тобто тварин, що залишились без догляду людини або утворили напіввільні угруповання, здатні розмножуватися поза контролем, у тому числі на тварин, незалежно від породи, належності та призначення, що мають нашийники з номерними знаками і намордники, але знаходяться без власника на вулицях, площах, ринках, у скверах, садах, у громадському транспорті, дворах та інших громадських місцях та вирішенні проблем з утриманням домашніх та інших тварин, що включає в себе заходи щодо здійснення контролю за кількістю тварин шляхом ведення їх обліку та всебічного моніторингу, регулювання кількості безпритульних тварин шляхом їх відловлювання, стерилізації та утримання в притулках або міні-притулках.</w:t>
      </w:r>
    </w:p>
    <w:p w:rsidR="00A51F1A" w:rsidRPr="00182D3B" w:rsidRDefault="00BD50AD" w:rsidP="001E4971">
      <w:pPr>
        <w:tabs>
          <w:tab w:val="left" w:pos="142"/>
          <w:tab w:val="left" w:pos="426"/>
        </w:tabs>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Програма</w:t>
      </w:r>
      <w:r w:rsidR="00A51F1A"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спрямована на цивілізоване вирішення цих ситуацій шляхом зменшення чисельності безпритульних тварин гуманними методами, а також донесення до суспільної свідомості населення стандартів гуманного поводження з тваринами.</w:t>
      </w:r>
      <w:r w:rsidR="00A51F1A" w:rsidRPr="00182D3B">
        <w:rPr>
          <w:rFonts w:ascii="Times New Roman" w:eastAsia="Times New Roman" w:hAnsi="Times New Roman" w:cs="Times New Roman"/>
          <w:sz w:val="28"/>
          <w:szCs w:val="28"/>
          <w:lang w:val="uk-UA" w:eastAsia="uk-UA"/>
        </w:rPr>
        <w:t xml:space="preserve"> </w:t>
      </w:r>
    </w:p>
    <w:p w:rsidR="00BD50AD" w:rsidRPr="00182D3B" w:rsidRDefault="00BD50AD" w:rsidP="001E4971">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lastRenderedPageBreak/>
        <w:t>Дія Програми</w:t>
      </w:r>
      <w:r w:rsidR="00A51F1A"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п</w:t>
      </w:r>
      <w:r w:rsidR="00A51F1A" w:rsidRPr="00182D3B">
        <w:rPr>
          <w:rFonts w:ascii="Times New Roman" w:eastAsia="Times New Roman" w:hAnsi="Times New Roman" w:cs="Times New Roman"/>
          <w:sz w:val="28"/>
          <w:szCs w:val="28"/>
          <w:lang w:val="uk-UA" w:eastAsia="uk-UA"/>
        </w:rPr>
        <w:t xml:space="preserve">ередбачається </w:t>
      </w:r>
      <w:r w:rsidR="001E4971" w:rsidRPr="00182D3B">
        <w:rPr>
          <w:rFonts w:ascii="Times New Roman" w:eastAsia="Times New Roman" w:hAnsi="Times New Roman" w:cs="Times New Roman"/>
          <w:sz w:val="28"/>
          <w:szCs w:val="28"/>
          <w:lang w:val="uk-UA" w:eastAsia="uk-UA"/>
        </w:rPr>
        <w:t xml:space="preserve">протягом 2021-2025 </w:t>
      </w:r>
      <w:r w:rsidRPr="00182D3B">
        <w:rPr>
          <w:rFonts w:ascii="Times New Roman" w:eastAsia="Times New Roman" w:hAnsi="Times New Roman" w:cs="Times New Roman"/>
          <w:sz w:val="28"/>
          <w:szCs w:val="28"/>
          <w:lang w:val="uk-UA" w:eastAsia="uk-UA"/>
        </w:rPr>
        <w:t>років</w:t>
      </w:r>
      <w:r w:rsidR="00A51F1A" w:rsidRPr="00182D3B">
        <w:rPr>
          <w:rFonts w:ascii="Times New Roman" w:eastAsia="Times New Roman" w:hAnsi="Times New Roman" w:cs="Times New Roman"/>
          <w:sz w:val="28"/>
          <w:szCs w:val="28"/>
          <w:lang w:val="uk-UA" w:eastAsia="uk-UA"/>
        </w:rPr>
        <w:t xml:space="preserve"> на території Тисменицької міської територіальної громади</w:t>
      </w:r>
      <w:r w:rsidRPr="00182D3B">
        <w:rPr>
          <w:rFonts w:ascii="Times New Roman" w:eastAsia="Times New Roman" w:hAnsi="Times New Roman" w:cs="Times New Roman"/>
          <w:sz w:val="28"/>
          <w:szCs w:val="28"/>
          <w:lang w:val="uk-UA" w:eastAsia="uk-UA"/>
        </w:rPr>
        <w:t>.</w:t>
      </w:r>
    </w:p>
    <w:p w:rsidR="00A51F1A" w:rsidRPr="00182D3B" w:rsidRDefault="00A51F1A" w:rsidP="00BD50AD">
      <w:pPr>
        <w:spacing w:after="0" w:line="240" w:lineRule="auto"/>
        <w:ind w:firstLine="851"/>
        <w:rPr>
          <w:rFonts w:ascii="Times New Roman" w:eastAsia="Times New Roman" w:hAnsi="Times New Roman" w:cs="Times New Roman"/>
          <w:sz w:val="28"/>
          <w:szCs w:val="28"/>
          <w:lang w:val="uk-UA" w:eastAsia="uk-UA"/>
        </w:rPr>
      </w:pPr>
    </w:p>
    <w:p w:rsidR="00BD50AD" w:rsidRPr="00182D3B" w:rsidRDefault="00A51F1A" w:rsidP="00BD50AD">
      <w:pPr>
        <w:spacing w:after="0" w:line="240" w:lineRule="auto"/>
        <w:ind w:firstLine="3402"/>
        <w:rPr>
          <w:rStyle w:val="markedcontent"/>
          <w:rFonts w:ascii="Times New Roman" w:hAnsi="Times New Roman" w:cs="Times New Roman"/>
          <w:b/>
          <w:sz w:val="28"/>
          <w:szCs w:val="28"/>
          <w:lang w:val="uk-UA"/>
        </w:rPr>
      </w:pPr>
      <w:r w:rsidRPr="00182D3B">
        <w:rPr>
          <w:rStyle w:val="markedcontent"/>
          <w:rFonts w:ascii="Times New Roman" w:hAnsi="Times New Roman" w:cs="Times New Roman"/>
          <w:b/>
          <w:sz w:val="28"/>
          <w:szCs w:val="28"/>
          <w:lang w:val="uk-UA"/>
        </w:rPr>
        <w:t>ТЕРМІНИ ТА ВИЗНАЧЕННЯ</w:t>
      </w:r>
    </w:p>
    <w:p w:rsidR="00A51F1A" w:rsidRPr="00182D3B" w:rsidRDefault="00A51F1A" w:rsidP="00BD50AD">
      <w:pPr>
        <w:spacing w:after="0" w:line="240" w:lineRule="auto"/>
        <w:ind w:firstLine="3402"/>
        <w:rPr>
          <w:rFonts w:ascii="Times New Roman" w:eastAsia="Times New Roman" w:hAnsi="Times New Roman" w:cs="Times New Roman"/>
          <w:b/>
          <w:sz w:val="28"/>
          <w:szCs w:val="28"/>
          <w:lang w:val="uk-UA" w:eastAsia="uk-UA"/>
        </w:rPr>
      </w:pPr>
    </w:p>
    <w:p w:rsidR="0064796B" w:rsidRPr="00182D3B" w:rsidRDefault="00A51F1A" w:rsidP="001A175A">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Терміни у Програмі вживаються в такому значенні:</w:t>
      </w:r>
    </w:p>
    <w:p w:rsidR="00764834" w:rsidRPr="00182D3B" w:rsidRDefault="00764834" w:rsidP="001A175A">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ареал попереднього перебування – територія, на якій було здійснено відлов тварини;</w:t>
      </w:r>
    </w:p>
    <w:p w:rsidR="00764834" w:rsidRPr="00182D3B" w:rsidRDefault="00764834" w:rsidP="001A175A">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безпритульні тварини</w:t>
      </w:r>
      <w:r w:rsidR="00753E5A" w:rsidRPr="00182D3B">
        <w:rPr>
          <w:rFonts w:ascii="Times New Roman" w:eastAsia="Times New Roman" w:hAnsi="Times New Roman" w:cs="Times New Roman"/>
          <w:sz w:val="28"/>
          <w:szCs w:val="28"/>
          <w:lang w:val="uk-UA" w:eastAsia="uk-UA"/>
        </w:rPr>
        <w:t xml:space="preserve"> - </w:t>
      </w:r>
      <w:r w:rsidRPr="00182D3B">
        <w:rPr>
          <w:rFonts w:ascii="Times New Roman" w:eastAsia="Times New Roman" w:hAnsi="Times New Roman" w:cs="Times New Roman"/>
          <w:sz w:val="28"/>
          <w:szCs w:val="28"/>
          <w:lang w:val="uk-UA" w:eastAsia="uk-UA"/>
        </w:rPr>
        <w:t>домашні тварини, що опинилися на вулиці без догляду людини або утворили напіввільні угрупування, здатні розмножуватися поза контролем людини. Цей термін включає такі категорії тварин: спадково безпритульні (ніколи не мали господаря), викинуті власниками (відмовні), бездоглядні власницькі (на самовигулі), втрачені (загублені) власниками</w:t>
      </w:r>
      <w:r w:rsidR="007557A0" w:rsidRPr="00182D3B">
        <w:rPr>
          <w:rFonts w:ascii="Times New Roman" w:eastAsia="Times New Roman" w:hAnsi="Times New Roman" w:cs="Times New Roman"/>
          <w:sz w:val="28"/>
          <w:szCs w:val="28"/>
          <w:lang w:val="uk-UA" w:eastAsia="uk-UA"/>
        </w:rPr>
        <w:t>;</w:t>
      </w:r>
    </w:p>
    <w:p w:rsidR="007557A0" w:rsidRPr="00182D3B" w:rsidRDefault="007557A0" w:rsidP="001A175A">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біостерилізація</w:t>
      </w:r>
      <w:r w:rsidR="00753E5A" w:rsidRPr="00182D3B">
        <w:rPr>
          <w:rFonts w:ascii="Times New Roman" w:eastAsia="Times New Roman" w:hAnsi="Times New Roman" w:cs="Times New Roman"/>
          <w:sz w:val="28"/>
          <w:szCs w:val="28"/>
          <w:lang w:val="uk-UA" w:eastAsia="uk-UA"/>
        </w:rPr>
        <w:t xml:space="preserve"> - </w:t>
      </w:r>
      <w:r w:rsidRPr="00182D3B">
        <w:rPr>
          <w:rFonts w:ascii="Times New Roman" w:eastAsia="Times New Roman" w:hAnsi="Times New Roman" w:cs="Times New Roman"/>
          <w:sz w:val="28"/>
          <w:szCs w:val="28"/>
          <w:lang w:val="uk-UA" w:eastAsia="uk-UA"/>
        </w:rPr>
        <w:t>позбавлення тварин здатності до відтворення потомства (репродуктивної здатності) хірургічним шляхом;</w:t>
      </w:r>
    </w:p>
    <w:p w:rsidR="0064796B" w:rsidRPr="00182D3B" w:rsidRDefault="0064796B" w:rsidP="001A175A">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xml:space="preserve">- </w:t>
      </w:r>
      <w:r w:rsidR="001E4971" w:rsidRPr="00182D3B">
        <w:rPr>
          <w:rFonts w:ascii="Times New Roman" w:eastAsia="Times New Roman" w:hAnsi="Times New Roman" w:cs="Times New Roman"/>
          <w:sz w:val="28"/>
          <w:szCs w:val="28"/>
          <w:lang w:val="uk-UA" w:eastAsia="uk-UA"/>
        </w:rPr>
        <w:t xml:space="preserve">гуманне ставлення до тварин - </w:t>
      </w:r>
      <w:r w:rsidR="00A51F1A" w:rsidRPr="00182D3B">
        <w:rPr>
          <w:rFonts w:ascii="Times New Roman" w:eastAsia="Times New Roman" w:hAnsi="Times New Roman" w:cs="Times New Roman"/>
          <w:sz w:val="28"/>
          <w:szCs w:val="28"/>
          <w:lang w:val="uk-UA" w:eastAsia="uk-UA"/>
        </w:rPr>
        <w:t>дії, що відповідають вимогам захисту тварин від жорстокого поводження і передбачають доброзичливе ставлення до тварин, поліпшення якості їх життя тощо;</w:t>
      </w:r>
    </w:p>
    <w:p w:rsidR="007557A0" w:rsidRPr="00182D3B" w:rsidRDefault="007557A0" w:rsidP="001A175A">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евтаназія - гуманні методи умертвіння, які виключають їх передсмертні страждання;</w:t>
      </w:r>
    </w:p>
    <w:p w:rsidR="007557A0" w:rsidRPr="00182D3B" w:rsidRDefault="007557A0" w:rsidP="007557A0">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жорстоке поводження з тваринами - поводження з тваринами із застосуванням насильницьких методів, а також нацьковування однієї тварини на іншу, вчинене з хуліганських чи корисливих мотивів;</w:t>
      </w:r>
    </w:p>
    <w:p w:rsidR="007557A0" w:rsidRPr="00182D3B" w:rsidRDefault="007557A0" w:rsidP="007557A0">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ідентифі</w:t>
      </w:r>
      <w:r w:rsidR="00753E5A" w:rsidRPr="00182D3B">
        <w:rPr>
          <w:rFonts w:ascii="Times New Roman" w:eastAsia="Times New Roman" w:hAnsi="Times New Roman" w:cs="Times New Roman"/>
          <w:sz w:val="28"/>
          <w:szCs w:val="28"/>
          <w:lang w:val="uk-UA" w:eastAsia="uk-UA"/>
        </w:rPr>
        <w:t xml:space="preserve">кація тварин - </w:t>
      </w:r>
      <w:r w:rsidRPr="00182D3B">
        <w:rPr>
          <w:rFonts w:ascii="Times New Roman" w:eastAsia="Times New Roman" w:hAnsi="Times New Roman" w:cs="Times New Roman"/>
          <w:sz w:val="28"/>
          <w:szCs w:val="28"/>
          <w:lang w:val="uk-UA" w:eastAsia="uk-UA"/>
        </w:rPr>
        <w:t>присвоєння тварині особистого ідентифікаційного номера;</w:t>
      </w:r>
    </w:p>
    <w:p w:rsidR="000375B2" w:rsidRPr="00182D3B" w:rsidRDefault="000375B2" w:rsidP="000375B2">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карантинний майданчик - спеціально обладнані приміщення або частини приміщень, призначені для тимчасового утримання домашніх тварин у разі їх відловлювання чи тимчасової ізоляції;</w:t>
      </w:r>
    </w:p>
    <w:p w:rsidR="000375B2" w:rsidRPr="00182D3B" w:rsidRDefault="000375B2" w:rsidP="000375B2">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облік безпритульних тварин - процес визначення та максимального збирання ознак та первинних даних, що притаманні чи безпосередньо стосуються безпритульної тварини;</w:t>
      </w:r>
    </w:p>
    <w:p w:rsidR="000375B2" w:rsidRPr="00182D3B" w:rsidRDefault="00753E5A" w:rsidP="000375B2">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xml:space="preserve">- опікун тварини - </w:t>
      </w:r>
      <w:r w:rsidR="000375B2" w:rsidRPr="00182D3B">
        <w:rPr>
          <w:rFonts w:ascii="Times New Roman" w:eastAsia="Times New Roman" w:hAnsi="Times New Roman" w:cs="Times New Roman"/>
          <w:sz w:val="28"/>
          <w:szCs w:val="28"/>
          <w:lang w:val="uk-UA" w:eastAsia="uk-UA"/>
        </w:rPr>
        <w:t>людина, яка добровільно, на волонтерських засадах на певній території опікується безпритульними тваринами (котами, собаками);</w:t>
      </w:r>
    </w:p>
    <w:p w:rsidR="000375B2" w:rsidRPr="00182D3B" w:rsidRDefault="000375B2" w:rsidP="000375B2">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притулок для тварин - спеціально обладнані території або приміщення, що обліковуються за відповідною громадською організацією (за згодою), призначені для утримання безпритульних тварин і мають відповідні дозволи санітарних і ветеринарних служб;</w:t>
      </w:r>
    </w:p>
    <w:p w:rsidR="000375B2" w:rsidRPr="00182D3B" w:rsidRDefault="000375B2" w:rsidP="000375B2">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спровокована агресія - агресивна поведінка собаки, викликана навмисними діями людини;</w:t>
      </w:r>
    </w:p>
    <w:p w:rsidR="000375B2" w:rsidRPr="00182D3B" w:rsidRDefault="000375B2" w:rsidP="000375B2">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собаки (коти) загублені і покинуті - це одинокі, зазвичай породисті тварини, що мали господаря і дім, але з різних причин їх втратили;</w:t>
      </w:r>
    </w:p>
    <w:p w:rsidR="000375B2" w:rsidRPr="00182D3B" w:rsidRDefault="000375B2" w:rsidP="000375B2">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xml:space="preserve">- собаки спадково вуличні - це переважно безпородні тварини, що живуть зграями більш - менш постійного складу на визначеній ними території (будівельні майданчики, двори і т. д.), що забезпечує їх необхідними для </w:t>
      </w:r>
      <w:r w:rsidR="00BB01ED" w:rsidRPr="00182D3B">
        <w:rPr>
          <w:rFonts w:ascii="Times New Roman" w:eastAsia="Times New Roman" w:hAnsi="Times New Roman" w:cs="Times New Roman"/>
          <w:sz w:val="28"/>
          <w:szCs w:val="28"/>
          <w:lang w:val="uk-UA" w:eastAsia="uk-UA"/>
        </w:rPr>
        <w:t xml:space="preserve">життя </w:t>
      </w:r>
      <w:r w:rsidRPr="00182D3B">
        <w:rPr>
          <w:rFonts w:ascii="Times New Roman" w:eastAsia="Times New Roman" w:hAnsi="Times New Roman" w:cs="Times New Roman"/>
          <w:sz w:val="28"/>
          <w:szCs w:val="28"/>
          <w:lang w:val="uk-UA" w:eastAsia="uk-UA"/>
        </w:rPr>
        <w:t xml:space="preserve">умовами. Ці тварини утворили складну саморегульовану систему - популяцію, найменшою ланкою якої є зграя. За століття популяція виробила природні </w:t>
      </w:r>
      <w:r w:rsidRPr="00182D3B">
        <w:rPr>
          <w:rFonts w:ascii="Times New Roman" w:eastAsia="Times New Roman" w:hAnsi="Times New Roman" w:cs="Times New Roman"/>
          <w:sz w:val="28"/>
          <w:szCs w:val="28"/>
          <w:lang w:val="uk-UA" w:eastAsia="uk-UA"/>
        </w:rPr>
        <w:lastRenderedPageBreak/>
        <w:t>механізми боротьби за своє існування із зовнішнім факторним тиском: конкурентами, хворобами тощо. Без урахування цієї обставини неможливо впливати на процеси, що відбуваються при взаємодії популяції тварин та людського суспільства;</w:t>
      </w:r>
    </w:p>
    <w:p w:rsidR="000375B2" w:rsidRPr="00182D3B" w:rsidRDefault="000375B2" w:rsidP="000375B2">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xml:space="preserve">- </w:t>
      </w:r>
      <w:r w:rsidR="00753E5A" w:rsidRPr="00182D3B">
        <w:rPr>
          <w:rFonts w:ascii="Times New Roman" w:eastAsia="Times New Roman" w:hAnsi="Times New Roman" w:cs="Times New Roman"/>
          <w:sz w:val="28"/>
          <w:szCs w:val="28"/>
          <w:lang w:val="uk-UA" w:eastAsia="uk-UA"/>
        </w:rPr>
        <w:t xml:space="preserve">собаки, що визнані небезпечними </w:t>
      </w:r>
      <w:r w:rsidRPr="00182D3B">
        <w:rPr>
          <w:rFonts w:ascii="Times New Roman" w:eastAsia="Times New Roman" w:hAnsi="Times New Roman" w:cs="Times New Roman"/>
          <w:sz w:val="28"/>
          <w:szCs w:val="28"/>
          <w:lang w:val="uk-UA" w:eastAsia="uk-UA"/>
        </w:rPr>
        <w:t>- собаки, які вже проявили неспровоковану агресію до людей і тварин, що підтверджено відповідним протоколом (актом), складеним згідно з вимогами законодавства України;</w:t>
      </w:r>
    </w:p>
    <w:p w:rsidR="00BB01ED" w:rsidRPr="00182D3B" w:rsidRDefault="00BB01ED" w:rsidP="00BB01ED">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супровід безпритульної тварини - забезпечення її біологічних, видових та індивідуальних потреб без зміни ареалу її перебування;</w:t>
      </w:r>
    </w:p>
    <w:p w:rsidR="0064796B" w:rsidRPr="00182D3B" w:rsidRDefault="0064796B" w:rsidP="000375B2">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xml:space="preserve">- </w:t>
      </w:r>
      <w:r w:rsidR="00A51F1A" w:rsidRPr="00182D3B">
        <w:rPr>
          <w:rFonts w:ascii="Times New Roman" w:eastAsia="Times New Roman" w:hAnsi="Times New Roman" w:cs="Times New Roman"/>
          <w:sz w:val="28"/>
          <w:szCs w:val="28"/>
          <w:lang w:val="uk-UA" w:eastAsia="uk-UA"/>
        </w:rPr>
        <w:t>тимчасова і</w:t>
      </w:r>
      <w:r w:rsidR="001E4971" w:rsidRPr="00182D3B">
        <w:rPr>
          <w:rFonts w:ascii="Times New Roman" w:eastAsia="Times New Roman" w:hAnsi="Times New Roman" w:cs="Times New Roman"/>
          <w:sz w:val="28"/>
          <w:szCs w:val="28"/>
          <w:lang w:val="uk-UA" w:eastAsia="uk-UA"/>
        </w:rPr>
        <w:t xml:space="preserve">золяція тварин (карантинування)  - </w:t>
      </w:r>
      <w:r w:rsidR="00A51F1A" w:rsidRPr="00182D3B">
        <w:rPr>
          <w:rFonts w:ascii="Times New Roman" w:eastAsia="Times New Roman" w:hAnsi="Times New Roman" w:cs="Times New Roman"/>
          <w:sz w:val="28"/>
          <w:szCs w:val="28"/>
          <w:lang w:val="uk-UA" w:eastAsia="uk-UA"/>
        </w:rPr>
        <w:t>тимчасове перебування тварин у пунктах (міні</w:t>
      </w:r>
      <w:r w:rsidR="001E4971" w:rsidRPr="00182D3B">
        <w:rPr>
          <w:rFonts w:ascii="Times New Roman" w:eastAsia="Times New Roman" w:hAnsi="Times New Roman" w:cs="Times New Roman"/>
          <w:sz w:val="28"/>
          <w:szCs w:val="28"/>
          <w:lang w:val="uk-UA" w:eastAsia="uk-UA"/>
        </w:rPr>
        <w:t xml:space="preserve"> </w:t>
      </w:r>
      <w:r w:rsidR="00A51F1A" w:rsidRPr="00182D3B">
        <w:rPr>
          <w:rFonts w:ascii="Times New Roman" w:eastAsia="Times New Roman" w:hAnsi="Times New Roman" w:cs="Times New Roman"/>
          <w:sz w:val="28"/>
          <w:szCs w:val="28"/>
          <w:lang w:val="uk-UA" w:eastAsia="uk-UA"/>
        </w:rPr>
        <w:t>-</w:t>
      </w:r>
      <w:r w:rsidR="001E4971" w:rsidRPr="00182D3B">
        <w:rPr>
          <w:rFonts w:ascii="Times New Roman" w:eastAsia="Times New Roman" w:hAnsi="Times New Roman" w:cs="Times New Roman"/>
          <w:sz w:val="28"/>
          <w:szCs w:val="28"/>
          <w:lang w:val="uk-UA" w:eastAsia="uk-UA"/>
        </w:rPr>
        <w:t xml:space="preserve"> </w:t>
      </w:r>
      <w:r w:rsidR="00A51F1A" w:rsidRPr="00182D3B">
        <w:rPr>
          <w:rFonts w:ascii="Times New Roman" w:eastAsia="Times New Roman" w:hAnsi="Times New Roman" w:cs="Times New Roman"/>
          <w:sz w:val="28"/>
          <w:szCs w:val="28"/>
          <w:lang w:val="uk-UA" w:eastAsia="uk-UA"/>
        </w:rPr>
        <w:t>притулках) на базі відповідної громадської організації (за згодою) до вирішення питань, пов’язаних із їх подальшим утриманням;</w:t>
      </w:r>
    </w:p>
    <w:p w:rsidR="00E544A9" w:rsidRPr="00182D3B" w:rsidRDefault="001A175A" w:rsidP="001A175A">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w:t>
      </w:r>
      <w:r w:rsidR="00A51F1A" w:rsidRPr="00182D3B">
        <w:rPr>
          <w:rFonts w:ascii="Times New Roman" w:eastAsia="Times New Roman" w:hAnsi="Times New Roman" w:cs="Times New Roman"/>
          <w:sz w:val="28"/>
          <w:szCs w:val="28"/>
          <w:lang w:val="uk-UA" w:eastAsia="uk-UA"/>
        </w:rPr>
        <w:t xml:space="preserve"> утримання тварин в умовах, які не відповідають фізіологічним та видовим особливостям;</w:t>
      </w:r>
    </w:p>
    <w:p w:rsidR="00BD50AD" w:rsidRPr="00182D3B" w:rsidRDefault="00E544A9" w:rsidP="00814EA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xml:space="preserve">- </w:t>
      </w:r>
      <w:r w:rsidR="00A51F1A" w:rsidRPr="00182D3B">
        <w:rPr>
          <w:rFonts w:ascii="Times New Roman" w:eastAsia="Times New Roman" w:hAnsi="Times New Roman" w:cs="Times New Roman"/>
          <w:sz w:val="28"/>
          <w:szCs w:val="28"/>
          <w:lang w:val="uk-UA" w:eastAsia="uk-UA"/>
        </w:rPr>
        <w:t>шкода, заподіяна людині внаслідок агресивної а</w:t>
      </w:r>
      <w:r w:rsidR="001A175A" w:rsidRPr="00182D3B">
        <w:rPr>
          <w:rFonts w:ascii="Times New Roman" w:eastAsia="Times New Roman" w:hAnsi="Times New Roman" w:cs="Times New Roman"/>
          <w:sz w:val="28"/>
          <w:szCs w:val="28"/>
          <w:lang w:val="uk-UA" w:eastAsia="uk-UA"/>
        </w:rPr>
        <w:t xml:space="preserve">бо непередбачуваної дії тварини - </w:t>
      </w:r>
      <w:r w:rsidR="00A51F1A" w:rsidRPr="00182D3B">
        <w:rPr>
          <w:rFonts w:ascii="Times New Roman" w:eastAsia="Times New Roman" w:hAnsi="Times New Roman" w:cs="Times New Roman"/>
          <w:sz w:val="28"/>
          <w:szCs w:val="28"/>
          <w:lang w:val="uk-UA" w:eastAsia="uk-UA"/>
        </w:rPr>
        <w:t>шкода, яка призвела до погіршення фізичного або психічного здоров’я людини, ушкодження майна, якщо існує причинно</w:t>
      </w:r>
      <w:r w:rsidR="001A175A" w:rsidRPr="00182D3B">
        <w:rPr>
          <w:rFonts w:ascii="Times New Roman" w:eastAsia="Times New Roman" w:hAnsi="Times New Roman" w:cs="Times New Roman"/>
          <w:sz w:val="28"/>
          <w:szCs w:val="28"/>
          <w:lang w:val="uk-UA" w:eastAsia="uk-UA"/>
        </w:rPr>
        <w:t xml:space="preserve"> </w:t>
      </w:r>
      <w:r w:rsidR="00A51F1A" w:rsidRPr="00182D3B">
        <w:rPr>
          <w:rFonts w:ascii="Times New Roman" w:eastAsia="Times New Roman" w:hAnsi="Times New Roman" w:cs="Times New Roman"/>
          <w:sz w:val="28"/>
          <w:szCs w:val="28"/>
          <w:lang w:val="uk-UA" w:eastAsia="uk-UA"/>
        </w:rPr>
        <w:t>-</w:t>
      </w:r>
      <w:r w:rsidR="001A175A" w:rsidRPr="00182D3B">
        <w:rPr>
          <w:rFonts w:ascii="Times New Roman" w:eastAsia="Times New Roman" w:hAnsi="Times New Roman" w:cs="Times New Roman"/>
          <w:sz w:val="28"/>
          <w:szCs w:val="28"/>
          <w:lang w:val="uk-UA" w:eastAsia="uk-UA"/>
        </w:rPr>
        <w:t xml:space="preserve"> </w:t>
      </w:r>
      <w:r w:rsidR="00A51F1A" w:rsidRPr="00182D3B">
        <w:rPr>
          <w:rFonts w:ascii="Times New Roman" w:eastAsia="Times New Roman" w:hAnsi="Times New Roman" w:cs="Times New Roman"/>
          <w:sz w:val="28"/>
          <w:szCs w:val="28"/>
          <w:lang w:val="uk-UA" w:eastAsia="uk-UA"/>
        </w:rPr>
        <w:t>наслідковий зв’язок між дією цієї тварини і заподіяною шкодо</w:t>
      </w:r>
      <w:r w:rsidRPr="00182D3B">
        <w:rPr>
          <w:rFonts w:ascii="Times New Roman" w:eastAsia="Times New Roman" w:hAnsi="Times New Roman" w:cs="Times New Roman"/>
          <w:sz w:val="28"/>
          <w:szCs w:val="28"/>
          <w:lang w:val="uk-UA" w:eastAsia="uk-UA"/>
        </w:rPr>
        <w:t>ю.</w:t>
      </w:r>
    </w:p>
    <w:p w:rsidR="00330EAC" w:rsidRPr="00182D3B" w:rsidRDefault="00330EAC" w:rsidP="00330EAC">
      <w:pPr>
        <w:spacing w:after="0" w:line="240" w:lineRule="auto"/>
        <w:rPr>
          <w:rFonts w:ascii="Times New Roman" w:eastAsia="Times New Roman" w:hAnsi="Times New Roman" w:cs="Times New Roman"/>
          <w:sz w:val="28"/>
          <w:szCs w:val="28"/>
          <w:lang w:val="uk-UA" w:eastAsia="uk-UA"/>
        </w:rPr>
      </w:pPr>
    </w:p>
    <w:p w:rsidR="00BD50AD" w:rsidRPr="00182D3B" w:rsidRDefault="00E544A9" w:rsidP="00330EAC">
      <w:pPr>
        <w:spacing w:after="0" w:line="240" w:lineRule="auto"/>
        <w:jc w:val="center"/>
        <w:rPr>
          <w:rStyle w:val="markedcontent"/>
          <w:rFonts w:ascii="Times New Roman" w:hAnsi="Times New Roman" w:cs="Times New Roman"/>
          <w:b/>
          <w:sz w:val="28"/>
          <w:szCs w:val="28"/>
          <w:lang w:val="uk-UA"/>
        </w:rPr>
      </w:pPr>
      <w:r w:rsidRPr="00182D3B">
        <w:rPr>
          <w:rStyle w:val="markedcontent"/>
          <w:rFonts w:ascii="Times New Roman" w:hAnsi="Times New Roman" w:cs="Times New Roman"/>
          <w:b/>
          <w:sz w:val="28"/>
          <w:szCs w:val="28"/>
          <w:lang w:val="uk-UA"/>
        </w:rPr>
        <w:t>ЗАКОНОДАВЧІ ПІДСТАВИ ДЛЯ СТВОРЕННЯ ПРОГРАМИ</w:t>
      </w:r>
    </w:p>
    <w:p w:rsidR="00E544A9" w:rsidRPr="00182D3B" w:rsidRDefault="00E544A9" w:rsidP="00E544A9">
      <w:pPr>
        <w:spacing w:after="0" w:line="240" w:lineRule="auto"/>
        <w:ind w:firstLine="1134"/>
        <w:rPr>
          <w:rStyle w:val="markedcontent"/>
          <w:rFonts w:ascii="Times New Roman" w:hAnsi="Times New Roman" w:cs="Times New Roman"/>
          <w:b/>
          <w:sz w:val="28"/>
          <w:szCs w:val="28"/>
          <w:lang w:val="uk-UA"/>
        </w:rPr>
      </w:pPr>
    </w:p>
    <w:tbl>
      <w:tblPr>
        <w:tblStyle w:val="a7"/>
        <w:tblW w:w="0" w:type="auto"/>
        <w:tblLook w:val="04A0" w:firstRow="1" w:lastRow="0" w:firstColumn="1" w:lastColumn="0" w:noHBand="0" w:noVBand="1"/>
      </w:tblPr>
      <w:tblGrid>
        <w:gridCol w:w="594"/>
        <w:gridCol w:w="4358"/>
        <w:gridCol w:w="2444"/>
        <w:gridCol w:w="2458"/>
      </w:tblGrid>
      <w:tr w:rsidR="00103AEA" w:rsidRPr="00182D3B" w:rsidTr="00E544A9">
        <w:tc>
          <w:tcPr>
            <w:tcW w:w="534" w:type="dxa"/>
          </w:tcPr>
          <w:p w:rsidR="00E544A9" w:rsidRPr="00182D3B" w:rsidRDefault="00E544A9" w:rsidP="00E544A9">
            <w:pPr>
              <w:rPr>
                <w:rFonts w:eastAsia="Times New Roman"/>
                <w:sz w:val="28"/>
                <w:szCs w:val="28"/>
                <w:lang w:val="uk-UA" w:eastAsia="uk-UA"/>
              </w:rPr>
            </w:pPr>
            <w:r w:rsidRPr="00182D3B">
              <w:rPr>
                <w:rFonts w:eastAsia="Times New Roman"/>
                <w:sz w:val="28"/>
                <w:szCs w:val="28"/>
                <w:lang w:val="uk-UA" w:eastAsia="uk-UA"/>
              </w:rPr>
              <w:t>№</w:t>
            </w:r>
          </w:p>
          <w:p w:rsidR="00E544A9" w:rsidRPr="00182D3B" w:rsidRDefault="00E544A9" w:rsidP="00E544A9">
            <w:pPr>
              <w:rPr>
                <w:rFonts w:eastAsia="Times New Roman"/>
                <w:sz w:val="28"/>
                <w:szCs w:val="28"/>
                <w:lang w:val="uk-UA" w:eastAsia="uk-UA"/>
              </w:rPr>
            </w:pPr>
            <w:r w:rsidRPr="00182D3B">
              <w:rPr>
                <w:rFonts w:eastAsia="Times New Roman"/>
                <w:sz w:val="28"/>
                <w:szCs w:val="28"/>
                <w:lang w:val="uk-UA" w:eastAsia="uk-UA"/>
              </w:rPr>
              <w:t>п/п</w:t>
            </w:r>
          </w:p>
        </w:tc>
        <w:tc>
          <w:tcPr>
            <w:tcW w:w="4392" w:type="dxa"/>
          </w:tcPr>
          <w:p w:rsidR="00E544A9" w:rsidRPr="00182D3B" w:rsidRDefault="001A175A" w:rsidP="00E544A9">
            <w:pPr>
              <w:rPr>
                <w:rFonts w:eastAsia="Times New Roman"/>
                <w:sz w:val="28"/>
                <w:szCs w:val="28"/>
                <w:lang w:val="uk-UA" w:eastAsia="uk-UA"/>
              </w:rPr>
            </w:pPr>
            <w:r w:rsidRPr="00182D3B">
              <w:rPr>
                <w:rFonts w:eastAsia="Times New Roman"/>
                <w:sz w:val="28"/>
                <w:szCs w:val="28"/>
                <w:lang w:val="uk-UA" w:eastAsia="uk-UA"/>
              </w:rPr>
              <w:t>Назва нормативно-правового акту</w:t>
            </w:r>
          </w:p>
        </w:tc>
        <w:tc>
          <w:tcPr>
            <w:tcW w:w="2464" w:type="dxa"/>
          </w:tcPr>
          <w:p w:rsidR="00E544A9" w:rsidRPr="00182D3B" w:rsidRDefault="00E544A9" w:rsidP="00E544A9">
            <w:pPr>
              <w:rPr>
                <w:rFonts w:eastAsia="Times New Roman"/>
                <w:sz w:val="28"/>
                <w:szCs w:val="28"/>
                <w:lang w:val="uk-UA" w:eastAsia="uk-UA"/>
              </w:rPr>
            </w:pPr>
            <w:r w:rsidRPr="00182D3B">
              <w:rPr>
                <w:rFonts w:eastAsia="Times New Roman"/>
                <w:sz w:val="28"/>
                <w:szCs w:val="28"/>
                <w:lang w:val="uk-UA" w:eastAsia="uk-UA"/>
              </w:rPr>
              <w:t>Стаття</w:t>
            </w:r>
          </w:p>
        </w:tc>
        <w:tc>
          <w:tcPr>
            <w:tcW w:w="2464" w:type="dxa"/>
          </w:tcPr>
          <w:p w:rsidR="00E544A9" w:rsidRPr="00182D3B" w:rsidRDefault="00103AEA" w:rsidP="00E544A9">
            <w:pPr>
              <w:rPr>
                <w:rFonts w:eastAsia="Times New Roman"/>
                <w:sz w:val="28"/>
                <w:szCs w:val="28"/>
                <w:lang w:val="uk-UA" w:eastAsia="uk-UA"/>
              </w:rPr>
            </w:pPr>
            <w:r w:rsidRPr="00182D3B">
              <w:rPr>
                <w:rFonts w:eastAsia="Times New Roman"/>
                <w:sz w:val="28"/>
                <w:szCs w:val="28"/>
                <w:lang w:val="uk-UA" w:eastAsia="uk-UA"/>
              </w:rPr>
              <w:t>Частина та пункт</w:t>
            </w:r>
          </w:p>
        </w:tc>
      </w:tr>
      <w:tr w:rsidR="00103AEA" w:rsidRPr="00182D3B" w:rsidTr="00E544A9">
        <w:tc>
          <w:tcPr>
            <w:tcW w:w="534" w:type="dxa"/>
          </w:tcPr>
          <w:p w:rsidR="00E544A9" w:rsidRPr="00182D3B" w:rsidRDefault="00103AEA" w:rsidP="00E544A9">
            <w:pPr>
              <w:rPr>
                <w:rFonts w:eastAsia="Times New Roman"/>
                <w:sz w:val="28"/>
                <w:szCs w:val="28"/>
                <w:lang w:val="uk-UA" w:eastAsia="uk-UA"/>
              </w:rPr>
            </w:pPr>
            <w:r w:rsidRPr="00182D3B">
              <w:rPr>
                <w:rFonts w:eastAsia="Times New Roman"/>
                <w:sz w:val="28"/>
                <w:szCs w:val="28"/>
                <w:lang w:val="uk-UA" w:eastAsia="uk-UA"/>
              </w:rPr>
              <w:t>1</w:t>
            </w:r>
          </w:p>
        </w:tc>
        <w:tc>
          <w:tcPr>
            <w:tcW w:w="4392" w:type="dxa"/>
          </w:tcPr>
          <w:p w:rsidR="00E544A9" w:rsidRPr="00182D3B" w:rsidRDefault="00103AEA" w:rsidP="00E544A9">
            <w:pPr>
              <w:rPr>
                <w:rFonts w:eastAsia="Times New Roman"/>
                <w:b/>
                <w:sz w:val="28"/>
                <w:szCs w:val="28"/>
                <w:lang w:val="uk-UA" w:eastAsia="uk-UA"/>
              </w:rPr>
            </w:pPr>
            <w:r w:rsidRPr="00182D3B">
              <w:rPr>
                <w:rStyle w:val="markedcontent"/>
                <w:sz w:val="28"/>
                <w:szCs w:val="28"/>
                <w:lang w:val="uk-UA"/>
              </w:rPr>
              <w:t>Закон України «Про місцеве самоврядування в Україні»</w:t>
            </w:r>
          </w:p>
        </w:tc>
        <w:tc>
          <w:tcPr>
            <w:tcW w:w="2464" w:type="dxa"/>
          </w:tcPr>
          <w:p w:rsidR="00E544A9" w:rsidRPr="00182D3B" w:rsidRDefault="001A175A" w:rsidP="00E544A9">
            <w:pPr>
              <w:rPr>
                <w:rStyle w:val="markedcontent"/>
                <w:sz w:val="28"/>
                <w:szCs w:val="28"/>
                <w:lang w:val="uk-UA"/>
              </w:rPr>
            </w:pPr>
            <w:r w:rsidRPr="00182D3B">
              <w:rPr>
                <w:rStyle w:val="markedcontent"/>
                <w:sz w:val="28"/>
                <w:szCs w:val="28"/>
                <w:lang w:val="uk-UA"/>
              </w:rPr>
              <w:t>Стаття 26</w:t>
            </w:r>
          </w:p>
          <w:p w:rsidR="001A175A" w:rsidRPr="00182D3B" w:rsidRDefault="001A175A" w:rsidP="00E544A9">
            <w:pPr>
              <w:rPr>
                <w:rStyle w:val="markedcontent"/>
                <w:sz w:val="28"/>
                <w:szCs w:val="28"/>
                <w:lang w:val="uk-UA"/>
              </w:rPr>
            </w:pPr>
          </w:p>
          <w:p w:rsidR="001A175A" w:rsidRPr="00182D3B" w:rsidRDefault="001A175A" w:rsidP="00E544A9">
            <w:pPr>
              <w:rPr>
                <w:rFonts w:eastAsia="Times New Roman"/>
                <w:b/>
                <w:sz w:val="28"/>
                <w:szCs w:val="28"/>
                <w:lang w:val="uk-UA" w:eastAsia="uk-UA"/>
              </w:rPr>
            </w:pPr>
            <w:r w:rsidRPr="00182D3B">
              <w:rPr>
                <w:rStyle w:val="markedcontent"/>
                <w:sz w:val="28"/>
                <w:szCs w:val="28"/>
                <w:lang w:val="uk-UA"/>
              </w:rPr>
              <w:t>Стаття 59</w:t>
            </w:r>
          </w:p>
        </w:tc>
        <w:tc>
          <w:tcPr>
            <w:tcW w:w="2464" w:type="dxa"/>
          </w:tcPr>
          <w:p w:rsidR="00103AEA" w:rsidRPr="00182D3B" w:rsidRDefault="00103AEA" w:rsidP="00E544A9">
            <w:pPr>
              <w:rPr>
                <w:rStyle w:val="markedcontent"/>
                <w:sz w:val="28"/>
                <w:szCs w:val="28"/>
                <w:lang w:val="uk-UA"/>
              </w:rPr>
            </w:pPr>
            <w:r w:rsidRPr="00182D3B">
              <w:rPr>
                <w:rStyle w:val="markedcontent"/>
                <w:sz w:val="28"/>
                <w:szCs w:val="28"/>
                <w:lang w:val="uk-UA"/>
              </w:rPr>
              <w:t xml:space="preserve">Пункт 22 частини першої. </w:t>
            </w:r>
          </w:p>
          <w:p w:rsidR="00E544A9" w:rsidRPr="00182D3B" w:rsidRDefault="00103AEA" w:rsidP="00E544A9">
            <w:pPr>
              <w:rPr>
                <w:rFonts w:eastAsia="Times New Roman"/>
                <w:b/>
                <w:sz w:val="28"/>
                <w:szCs w:val="28"/>
                <w:lang w:val="uk-UA" w:eastAsia="uk-UA"/>
              </w:rPr>
            </w:pPr>
            <w:r w:rsidRPr="00182D3B">
              <w:rPr>
                <w:rStyle w:val="markedcontent"/>
                <w:sz w:val="28"/>
                <w:szCs w:val="28"/>
                <w:lang w:val="uk-UA"/>
              </w:rPr>
              <w:t>Частина перша</w:t>
            </w:r>
            <w:r w:rsidR="001A175A" w:rsidRPr="00182D3B">
              <w:rPr>
                <w:rStyle w:val="markedcontent"/>
                <w:sz w:val="28"/>
                <w:szCs w:val="28"/>
                <w:lang w:val="uk-UA"/>
              </w:rPr>
              <w:t>.</w:t>
            </w:r>
          </w:p>
        </w:tc>
      </w:tr>
      <w:tr w:rsidR="00103AEA" w:rsidRPr="00182D3B" w:rsidTr="00E544A9">
        <w:tc>
          <w:tcPr>
            <w:tcW w:w="534" w:type="dxa"/>
          </w:tcPr>
          <w:p w:rsidR="00E544A9" w:rsidRPr="00182D3B" w:rsidRDefault="00103AEA" w:rsidP="00E544A9">
            <w:pPr>
              <w:rPr>
                <w:rFonts w:eastAsia="Times New Roman"/>
                <w:sz w:val="28"/>
                <w:szCs w:val="28"/>
                <w:lang w:val="uk-UA" w:eastAsia="uk-UA"/>
              </w:rPr>
            </w:pPr>
            <w:r w:rsidRPr="00182D3B">
              <w:rPr>
                <w:rFonts w:eastAsia="Times New Roman"/>
                <w:sz w:val="28"/>
                <w:szCs w:val="28"/>
                <w:lang w:val="uk-UA" w:eastAsia="uk-UA"/>
              </w:rPr>
              <w:t>2</w:t>
            </w:r>
          </w:p>
        </w:tc>
        <w:tc>
          <w:tcPr>
            <w:tcW w:w="4392" w:type="dxa"/>
          </w:tcPr>
          <w:p w:rsidR="00E544A9" w:rsidRPr="00182D3B" w:rsidRDefault="00103AEA" w:rsidP="00E544A9">
            <w:pPr>
              <w:rPr>
                <w:rFonts w:eastAsia="Times New Roman"/>
                <w:b/>
                <w:sz w:val="28"/>
                <w:szCs w:val="28"/>
                <w:lang w:val="uk-UA" w:eastAsia="uk-UA"/>
              </w:rPr>
            </w:pPr>
            <w:r w:rsidRPr="00182D3B">
              <w:rPr>
                <w:rStyle w:val="markedcontent"/>
                <w:sz w:val="28"/>
                <w:szCs w:val="28"/>
                <w:lang w:val="uk-UA"/>
              </w:rPr>
              <w:t>Закон України «Про захист тварин від жорстокого поводження»</w:t>
            </w:r>
          </w:p>
        </w:tc>
        <w:tc>
          <w:tcPr>
            <w:tcW w:w="2464" w:type="dxa"/>
          </w:tcPr>
          <w:p w:rsidR="00E544A9" w:rsidRPr="00182D3B" w:rsidRDefault="00103AEA" w:rsidP="00E544A9">
            <w:pPr>
              <w:rPr>
                <w:rFonts w:eastAsia="Times New Roman"/>
                <w:sz w:val="28"/>
                <w:szCs w:val="28"/>
                <w:lang w:val="uk-UA" w:eastAsia="uk-UA"/>
              </w:rPr>
            </w:pPr>
            <w:r w:rsidRPr="00182D3B">
              <w:rPr>
                <w:rFonts w:eastAsia="Times New Roman"/>
                <w:sz w:val="28"/>
                <w:szCs w:val="28"/>
                <w:lang w:val="uk-UA" w:eastAsia="uk-UA"/>
              </w:rPr>
              <w:t>Повністю</w:t>
            </w:r>
          </w:p>
        </w:tc>
        <w:tc>
          <w:tcPr>
            <w:tcW w:w="2464" w:type="dxa"/>
          </w:tcPr>
          <w:p w:rsidR="00E544A9" w:rsidRPr="00182D3B" w:rsidRDefault="00103AEA" w:rsidP="00E544A9">
            <w:pPr>
              <w:rPr>
                <w:rFonts w:eastAsia="Times New Roman"/>
                <w:sz w:val="28"/>
                <w:szCs w:val="28"/>
                <w:lang w:val="uk-UA" w:eastAsia="uk-UA"/>
              </w:rPr>
            </w:pPr>
            <w:r w:rsidRPr="00182D3B">
              <w:rPr>
                <w:rFonts w:eastAsia="Times New Roman"/>
                <w:sz w:val="28"/>
                <w:szCs w:val="28"/>
                <w:lang w:val="uk-UA" w:eastAsia="uk-UA"/>
              </w:rPr>
              <w:t>Повністю</w:t>
            </w:r>
          </w:p>
        </w:tc>
      </w:tr>
      <w:tr w:rsidR="00103AEA" w:rsidRPr="00182D3B" w:rsidTr="00E544A9">
        <w:tc>
          <w:tcPr>
            <w:tcW w:w="534" w:type="dxa"/>
          </w:tcPr>
          <w:p w:rsidR="00E544A9" w:rsidRPr="00182D3B" w:rsidRDefault="00103AEA" w:rsidP="00E544A9">
            <w:pPr>
              <w:rPr>
                <w:rFonts w:eastAsia="Times New Roman"/>
                <w:sz w:val="28"/>
                <w:szCs w:val="28"/>
                <w:lang w:val="uk-UA" w:eastAsia="uk-UA"/>
              </w:rPr>
            </w:pPr>
            <w:r w:rsidRPr="00182D3B">
              <w:rPr>
                <w:rFonts w:eastAsia="Times New Roman"/>
                <w:sz w:val="28"/>
                <w:szCs w:val="28"/>
                <w:lang w:val="uk-UA" w:eastAsia="uk-UA"/>
              </w:rPr>
              <w:t>3</w:t>
            </w:r>
          </w:p>
        </w:tc>
        <w:tc>
          <w:tcPr>
            <w:tcW w:w="4392" w:type="dxa"/>
          </w:tcPr>
          <w:p w:rsidR="00E544A9" w:rsidRPr="00182D3B" w:rsidRDefault="00103AEA" w:rsidP="00E544A9">
            <w:pPr>
              <w:rPr>
                <w:rFonts w:eastAsia="Times New Roman"/>
                <w:b/>
                <w:sz w:val="28"/>
                <w:szCs w:val="28"/>
                <w:lang w:val="uk-UA" w:eastAsia="uk-UA"/>
              </w:rPr>
            </w:pPr>
            <w:r w:rsidRPr="00182D3B">
              <w:rPr>
                <w:rStyle w:val="markedcontent"/>
                <w:sz w:val="28"/>
                <w:szCs w:val="28"/>
                <w:lang w:val="uk-UA"/>
              </w:rPr>
              <w:t>Закон України «Про охорону навколишнього природного середовища»</w:t>
            </w:r>
          </w:p>
        </w:tc>
        <w:tc>
          <w:tcPr>
            <w:tcW w:w="2464" w:type="dxa"/>
          </w:tcPr>
          <w:p w:rsidR="00E544A9" w:rsidRPr="00182D3B" w:rsidRDefault="00103AEA" w:rsidP="00E544A9">
            <w:pPr>
              <w:rPr>
                <w:rStyle w:val="markedcontent"/>
                <w:sz w:val="28"/>
                <w:szCs w:val="28"/>
                <w:lang w:val="uk-UA"/>
              </w:rPr>
            </w:pPr>
            <w:r w:rsidRPr="00182D3B">
              <w:rPr>
                <w:rStyle w:val="markedcontent"/>
                <w:sz w:val="28"/>
                <w:szCs w:val="28"/>
                <w:lang w:val="uk-UA"/>
              </w:rPr>
              <w:t>Стаття 5</w:t>
            </w:r>
          </w:p>
          <w:p w:rsidR="00103AEA" w:rsidRPr="00182D3B" w:rsidRDefault="00103AEA" w:rsidP="00E544A9">
            <w:pPr>
              <w:rPr>
                <w:rFonts w:eastAsia="Times New Roman"/>
                <w:b/>
                <w:sz w:val="28"/>
                <w:szCs w:val="28"/>
                <w:lang w:val="uk-UA" w:eastAsia="uk-UA"/>
              </w:rPr>
            </w:pPr>
            <w:r w:rsidRPr="00182D3B">
              <w:rPr>
                <w:rStyle w:val="markedcontent"/>
                <w:sz w:val="28"/>
                <w:szCs w:val="28"/>
                <w:lang w:val="uk-UA"/>
              </w:rPr>
              <w:t>Стаття 35</w:t>
            </w:r>
          </w:p>
        </w:tc>
        <w:tc>
          <w:tcPr>
            <w:tcW w:w="2464" w:type="dxa"/>
          </w:tcPr>
          <w:p w:rsidR="00E544A9" w:rsidRPr="00182D3B" w:rsidRDefault="00103AEA" w:rsidP="00E544A9">
            <w:pPr>
              <w:rPr>
                <w:rStyle w:val="markedcontent"/>
                <w:sz w:val="28"/>
                <w:szCs w:val="28"/>
                <w:lang w:val="uk-UA"/>
              </w:rPr>
            </w:pPr>
            <w:r w:rsidRPr="00182D3B">
              <w:rPr>
                <w:rStyle w:val="markedcontent"/>
                <w:sz w:val="28"/>
                <w:szCs w:val="28"/>
                <w:lang w:val="uk-UA"/>
              </w:rPr>
              <w:t>Частини 1, 3</w:t>
            </w:r>
          </w:p>
          <w:p w:rsidR="00103AEA" w:rsidRPr="00182D3B" w:rsidRDefault="00103AEA" w:rsidP="00E544A9">
            <w:pPr>
              <w:rPr>
                <w:rFonts w:eastAsia="Times New Roman"/>
                <w:b/>
                <w:sz w:val="28"/>
                <w:szCs w:val="28"/>
                <w:lang w:val="uk-UA" w:eastAsia="uk-UA"/>
              </w:rPr>
            </w:pPr>
            <w:r w:rsidRPr="00182D3B">
              <w:rPr>
                <w:rStyle w:val="markedcontent"/>
                <w:sz w:val="28"/>
                <w:szCs w:val="28"/>
                <w:lang w:val="uk-UA"/>
              </w:rPr>
              <w:t>Частина 2</w:t>
            </w:r>
          </w:p>
        </w:tc>
      </w:tr>
      <w:tr w:rsidR="00103AEA" w:rsidRPr="00182D3B" w:rsidTr="00E544A9">
        <w:tc>
          <w:tcPr>
            <w:tcW w:w="534" w:type="dxa"/>
          </w:tcPr>
          <w:p w:rsidR="00E544A9" w:rsidRPr="00182D3B" w:rsidRDefault="00103AEA" w:rsidP="00E544A9">
            <w:pPr>
              <w:rPr>
                <w:rFonts w:eastAsia="Times New Roman"/>
                <w:sz w:val="28"/>
                <w:szCs w:val="28"/>
                <w:lang w:val="uk-UA" w:eastAsia="uk-UA"/>
              </w:rPr>
            </w:pPr>
            <w:r w:rsidRPr="00182D3B">
              <w:rPr>
                <w:rFonts w:eastAsia="Times New Roman"/>
                <w:sz w:val="28"/>
                <w:szCs w:val="28"/>
                <w:lang w:val="uk-UA" w:eastAsia="uk-UA"/>
              </w:rPr>
              <w:t>4</w:t>
            </w:r>
          </w:p>
        </w:tc>
        <w:tc>
          <w:tcPr>
            <w:tcW w:w="4392" w:type="dxa"/>
          </w:tcPr>
          <w:p w:rsidR="00E544A9" w:rsidRPr="00182D3B" w:rsidRDefault="00103AEA" w:rsidP="00E544A9">
            <w:pPr>
              <w:rPr>
                <w:rFonts w:eastAsia="Times New Roman"/>
                <w:b/>
                <w:sz w:val="28"/>
                <w:szCs w:val="28"/>
                <w:lang w:val="uk-UA" w:eastAsia="uk-UA"/>
              </w:rPr>
            </w:pPr>
            <w:r w:rsidRPr="00182D3B">
              <w:rPr>
                <w:rStyle w:val="markedcontent"/>
                <w:sz w:val="28"/>
                <w:szCs w:val="28"/>
                <w:lang w:val="uk-UA"/>
              </w:rPr>
              <w:t>Закон України «Про забезпечення санітарного</w:t>
            </w:r>
            <w:r w:rsidR="001A175A" w:rsidRPr="00182D3B">
              <w:rPr>
                <w:rStyle w:val="markedcontent"/>
                <w:sz w:val="28"/>
                <w:szCs w:val="28"/>
                <w:lang w:val="uk-UA"/>
              </w:rPr>
              <w:t xml:space="preserve"> </w:t>
            </w:r>
            <w:r w:rsidRPr="00182D3B">
              <w:rPr>
                <w:rStyle w:val="markedcontent"/>
                <w:sz w:val="28"/>
                <w:szCs w:val="28"/>
                <w:lang w:val="uk-UA"/>
              </w:rPr>
              <w:t>та епідемічного благополуччя населення»</w:t>
            </w:r>
          </w:p>
        </w:tc>
        <w:tc>
          <w:tcPr>
            <w:tcW w:w="2464" w:type="dxa"/>
          </w:tcPr>
          <w:p w:rsidR="00E544A9" w:rsidRPr="00182D3B" w:rsidRDefault="00103AEA" w:rsidP="00E544A9">
            <w:pPr>
              <w:rPr>
                <w:rFonts w:eastAsia="Times New Roman"/>
                <w:b/>
                <w:sz w:val="28"/>
                <w:szCs w:val="28"/>
                <w:lang w:val="uk-UA" w:eastAsia="uk-UA"/>
              </w:rPr>
            </w:pPr>
            <w:r w:rsidRPr="00182D3B">
              <w:rPr>
                <w:rStyle w:val="markedcontent"/>
                <w:sz w:val="28"/>
                <w:szCs w:val="28"/>
                <w:lang w:val="uk-UA"/>
              </w:rPr>
              <w:t>Повністю</w:t>
            </w:r>
          </w:p>
        </w:tc>
        <w:tc>
          <w:tcPr>
            <w:tcW w:w="2464" w:type="dxa"/>
          </w:tcPr>
          <w:p w:rsidR="00E544A9" w:rsidRPr="00182D3B" w:rsidRDefault="00103AEA" w:rsidP="00E544A9">
            <w:pPr>
              <w:rPr>
                <w:rFonts w:eastAsia="Times New Roman"/>
                <w:b/>
                <w:sz w:val="28"/>
                <w:szCs w:val="28"/>
                <w:lang w:val="uk-UA" w:eastAsia="uk-UA"/>
              </w:rPr>
            </w:pPr>
            <w:r w:rsidRPr="00182D3B">
              <w:rPr>
                <w:rFonts w:eastAsia="Times New Roman"/>
                <w:sz w:val="28"/>
                <w:szCs w:val="28"/>
                <w:lang w:val="uk-UA" w:eastAsia="uk-UA"/>
              </w:rPr>
              <w:t>Повністю</w:t>
            </w:r>
          </w:p>
        </w:tc>
      </w:tr>
      <w:tr w:rsidR="00103AEA" w:rsidRPr="00182D3B" w:rsidTr="00E544A9">
        <w:tc>
          <w:tcPr>
            <w:tcW w:w="534" w:type="dxa"/>
          </w:tcPr>
          <w:p w:rsidR="00E544A9" w:rsidRPr="00182D3B" w:rsidRDefault="00103AEA" w:rsidP="00E544A9">
            <w:pPr>
              <w:rPr>
                <w:rFonts w:eastAsia="Times New Roman"/>
                <w:sz w:val="28"/>
                <w:szCs w:val="28"/>
                <w:lang w:val="uk-UA" w:eastAsia="uk-UA"/>
              </w:rPr>
            </w:pPr>
            <w:r w:rsidRPr="00182D3B">
              <w:rPr>
                <w:rFonts w:eastAsia="Times New Roman"/>
                <w:sz w:val="28"/>
                <w:szCs w:val="28"/>
                <w:lang w:val="uk-UA" w:eastAsia="uk-UA"/>
              </w:rPr>
              <w:t>5</w:t>
            </w:r>
          </w:p>
        </w:tc>
        <w:tc>
          <w:tcPr>
            <w:tcW w:w="4392" w:type="dxa"/>
          </w:tcPr>
          <w:p w:rsidR="00E544A9" w:rsidRPr="00182D3B" w:rsidRDefault="00103AEA" w:rsidP="00E544A9">
            <w:pPr>
              <w:rPr>
                <w:rFonts w:eastAsia="Times New Roman"/>
                <w:b/>
                <w:sz w:val="28"/>
                <w:szCs w:val="28"/>
                <w:lang w:val="uk-UA" w:eastAsia="uk-UA"/>
              </w:rPr>
            </w:pPr>
            <w:r w:rsidRPr="00182D3B">
              <w:rPr>
                <w:rStyle w:val="markedcontent"/>
                <w:sz w:val="28"/>
                <w:szCs w:val="28"/>
                <w:lang w:val="uk-UA"/>
              </w:rPr>
              <w:t>Закон України «Про захист населення від інфекційних хвороб»</w:t>
            </w:r>
          </w:p>
        </w:tc>
        <w:tc>
          <w:tcPr>
            <w:tcW w:w="2464" w:type="dxa"/>
          </w:tcPr>
          <w:p w:rsidR="00E544A9" w:rsidRPr="00182D3B" w:rsidRDefault="00481BD4" w:rsidP="00E544A9">
            <w:pPr>
              <w:rPr>
                <w:rFonts w:eastAsia="Times New Roman"/>
                <w:b/>
                <w:sz w:val="28"/>
                <w:szCs w:val="28"/>
                <w:lang w:val="uk-UA" w:eastAsia="uk-UA"/>
              </w:rPr>
            </w:pPr>
            <w:r w:rsidRPr="00182D3B">
              <w:rPr>
                <w:rFonts w:eastAsia="Times New Roman"/>
                <w:sz w:val="28"/>
                <w:szCs w:val="28"/>
                <w:lang w:val="uk-UA" w:eastAsia="uk-UA"/>
              </w:rPr>
              <w:t>Повністю</w:t>
            </w:r>
          </w:p>
        </w:tc>
        <w:tc>
          <w:tcPr>
            <w:tcW w:w="2464" w:type="dxa"/>
          </w:tcPr>
          <w:p w:rsidR="00E544A9" w:rsidRPr="00182D3B" w:rsidRDefault="00481BD4" w:rsidP="00E544A9">
            <w:pPr>
              <w:rPr>
                <w:rFonts w:eastAsia="Times New Roman"/>
                <w:b/>
                <w:sz w:val="28"/>
                <w:szCs w:val="28"/>
                <w:lang w:val="uk-UA" w:eastAsia="uk-UA"/>
              </w:rPr>
            </w:pPr>
            <w:r w:rsidRPr="00182D3B">
              <w:rPr>
                <w:rFonts w:eastAsia="Times New Roman"/>
                <w:sz w:val="28"/>
                <w:szCs w:val="28"/>
                <w:lang w:val="uk-UA" w:eastAsia="uk-UA"/>
              </w:rPr>
              <w:t>Повністю</w:t>
            </w:r>
          </w:p>
        </w:tc>
      </w:tr>
      <w:tr w:rsidR="00103AEA" w:rsidRPr="00182D3B" w:rsidTr="00E544A9">
        <w:tc>
          <w:tcPr>
            <w:tcW w:w="534" w:type="dxa"/>
          </w:tcPr>
          <w:p w:rsidR="00103AEA" w:rsidRPr="00182D3B" w:rsidRDefault="00481BD4" w:rsidP="00E544A9">
            <w:pPr>
              <w:rPr>
                <w:rFonts w:eastAsia="Times New Roman"/>
                <w:sz w:val="28"/>
                <w:szCs w:val="28"/>
                <w:lang w:val="uk-UA" w:eastAsia="uk-UA"/>
              </w:rPr>
            </w:pPr>
            <w:r w:rsidRPr="00182D3B">
              <w:rPr>
                <w:rFonts w:eastAsia="Times New Roman"/>
                <w:sz w:val="28"/>
                <w:szCs w:val="28"/>
                <w:lang w:val="uk-UA" w:eastAsia="uk-UA"/>
              </w:rPr>
              <w:t>6</w:t>
            </w:r>
          </w:p>
        </w:tc>
        <w:tc>
          <w:tcPr>
            <w:tcW w:w="4392" w:type="dxa"/>
          </w:tcPr>
          <w:p w:rsidR="00103AEA" w:rsidRPr="00182D3B" w:rsidRDefault="00481BD4" w:rsidP="00E544A9">
            <w:pPr>
              <w:rPr>
                <w:rFonts w:eastAsia="Times New Roman"/>
                <w:b/>
                <w:sz w:val="28"/>
                <w:szCs w:val="28"/>
                <w:lang w:val="uk-UA" w:eastAsia="uk-UA"/>
              </w:rPr>
            </w:pPr>
            <w:r w:rsidRPr="00182D3B">
              <w:rPr>
                <w:rStyle w:val="markedcontent"/>
                <w:sz w:val="28"/>
                <w:szCs w:val="28"/>
                <w:lang w:val="uk-UA"/>
              </w:rPr>
              <w:t xml:space="preserve">Постанова Кабінету Міністрів України від </w:t>
            </w:r>
            <w:r w:rsidR="00814EAE" w:rsidRPr="00182D3B">
              <w:rPr>
                <w:rStyle w:val="markedcontent"/>
                <w:sz w:val="28"/>
                <w:szCs w:val="28"/>
                <w:lang w:val="uk-UA"/>
              </w:rPr>
              <w:t>17.09.1996 №</w:t>
            </w:r>
            <w:r w:rsidRPr="00182D3B">
              <w:rPr>
                <w:rStyle w:val="markedcontent"/>
                <w:sz w:val="28"/>
                <w:szCs w:val="28"/>
                <w:lang w:val="uk-UA"/>
              </w:rPr>
              <w:t xml:space="preserve"> 1147 «Про затвердження Переліку видів діяльності, що належать до природоохоронних</w:t>
            </w:r>
            <w:r w:rsidR="00814EAE" w:rsidRPr="00182D3B">
              <w:rPr>
                <w:rStyle w:val="markedcontent"/>
                <w:sz w:val="28"/>
                <w:szCs w:val="28"/>
                <w:lang w:val="uk-UA"/>
              </w:rPr>
              <w:t xml:space="preserve"> </w:t>
            </w:r>
            <w:r w:rsidRPr="00182D3B">
              <w:rPr>
                <w:rStyle w:val="markedcontent"/>
                <w:sz w:val="28"/>
                <w:szCs w:val="28"/>
                <w:lang w:val="uk-UA"/>
              </w:rPr>
              <w:t>заходів»</w:t>
            </w:r>
          </w:p>
        </w:tc>
        <w:tc>
          <w:tcPr>
            <w:tcW w:w="2464" w:type="dxa"/>
          </w:tcPr>
          <w:p w:rsidR="00103AEA" w:rsidRPr="00182D3B" w:rsidRDefault="00103AEA" w:rsidP="00E544A9">
            <w:pPr>
              <w:rPr>
                <w:rFonts w:eastAsia="Times New Roman"/>
                <w:b/>
                <w:sz w:val="28"/>
                <w:szCs w:val="28"/>
                <w:lang w:val="uk-UA" w:eastAsia="uk-UA"/>
              </w:rPr>
            </w:pPr>
          </w:p>
        </w:tc>
        <w:tc>
          <w:tcPr>
            <w:tcW w:w="2464" w:type="dxa"/>
          </w:tcPr>
          <w:p w:rsidR="00103AEA" w:rsidRPr="00182D3B" w:rsidRDefault="00481BD4" w:rsidP="00E544A9">
            <w:pPr>
              <w:rPr>
                <w:rFonts w:eastAsia="Times New Roman"/>
                <w:b/>
                <w:sz w:val="28"/>
                <w:szCs w:val="28"/>
                <w:lang w:val="uk-UA" w:eastAsia="uk-UA"/>
              </w:rPr>
            </w:pPr>
            <w:r w:rsidRPr="00182D3B">
              <w:rPr>
                <w:rStyle w:val="markedcontent"/>
                <w:sz w:val="28"/>
                <w:szCs w:val="28"/>
                <w:lang w:val="uk-UA"/>
              </w:rPr>
              <w:t>Пункт 50. Заходи щодо охорони тваринного світу та боротьби з браконьєрством (придбання матеріально</w:t>
            </w:r>
            <w:r w:rsidR="00814EAE" w:rsidRPr="00182D3B">
              <w:rPr>
                <w:rStyle w:val="markedcontent"/>
                <w:sz w:val="28"/>
                <w:szCs w:val="28"/>
                <w:lang w:val="uk-UA"/>
              </w:rPr>
              <w:t xml:space="preserve"> </w:t>
            </w:r>
            <w:r w:rsidRPr="00182D3B">
              <w:rPr>
                <w:rStyle w:val="markedcontent"/>
                <w:sz w:val="28"/>
                <w:szCs w:val="28"/>
                <w:lang w:val="uk-UA"/>
              </w:rPr>
              <w:t>-технічних засобів</w:t>
            </w:r>
            <w:r w:rsidR="00330EAC" w:rsidRPr="00182D3B">
              <w:rPr>
                <w:rStyle w:val="markedcontent"/>
                <w:sz w:val="28"/>
                <w:szCs w:val="28"/>
                <w:lang w:val="uk-UA"/>
              </w:rPr>
              <w:t>.</w:t>
            </w:r>
            <w:r w:rsidRPr="00182D3B">
              <w:rPr>
                <w:rStyle w:val="markedcontent"/>
                <w:sz w:val="28"/>
                <w:szCs w:val="28"/>
                <w:lang w:val="uk-UA"/>
              </w:rPr>
              <w:t xml:space="preserve"> </w:t>
            </w:r>
          </w:p>
        </w:tc>
      </w:tr>
    </w:tbl>
    <w:p w:rsidR="00481BD4" w:rsidRPr="00182D3B" w:rsidRDefault="006C14EC" w:rsidP="00CD2186">
      <w:pPr>
        <w:spacing w:after="0" w:line="240" w:lineRule="auto"/>
        <w:jc w:val="center"/>
        <w:rPr>
          <w:rStyle w:val="markedcontent"/>
          <w:rFonts w:ascii="Times New Roman" w:hAnsi="Times New Roman" w:cs="Times New Roman"/>
          <w:b/>
          <w:sz w:val="28"/>
          <w:szCs w:val="28"/>
          <w:lang w:val="uk-UA"/>
        </w:rPr>
      </w:pPr>
      <w:r w:rsidRPr="00182D3B">
        <w:rPr>
          <w:rStyle w:val="markedcontent"/>
          <w:rFonts w:ascii="Times New Roman" w:hAnsi="Times New Roman" w:cs="Times New Roman"/>
          <w:b/>
          <w:sz w:val="28"/>
          <w:szCs w:val="28"/>
          <w:lang w:val="uk-UA"/>
        </w:rPr>
        <w:lastRenderedPageBreak/>
        <w:t>СКЛАД ПРОБЛЕМИ ТА ОБГРУНТУВАННЯ НЕОБХІДНОСТІ</w:t>
      </w:r>
    </w:p>
    <w:p w:rsidR="006C14EC" w:rsidRPr="00182D3B" w:rsidRDefault="006C14EC" w:rsidP="00CD2186">
      <w:pPr>
        <w:jc w:val="center"/>
        <w:rPr>
          <w:rStyle w:val="markedcontent"/>
          <w:rFonts w:ascii="Times New Roman" w:hAnsi="Times New Roman" w:cs="Times New Roman"/>
          <w:b/>
          <w:sz w:val="28"/>
          <w:szCs w:val="28"/>
          <w:lang w:val="uk-UA"/>
        </w:rPr>
      </w:pPr>
      <w:r w:rsidRPr="00182D3B">
        <w:rPr>
          <w:rStyle w:val="markedcontent"/>
          <w:rFonts w:ascii="Times New Roman" w:hAnsi="Times New Roman" w:cs="Times New Roman"/>
          <w:b/>
          <w:sz w:val="28"/>
          <w:szCs w:val="28"/>
          <w:lang w:val="uk-UA"/>
        </w:rPr>
        <w:t>ЇЇ РОЗВ’ЯЗАННЯ</w:t>
      </w:r>
    </w:p>
    <w:p w:rsidR="006C14EC" w:rsidRPr="00182D3B" w:rsidRDefault="006C14EC" w:rsidP="00814EAE">
      <w:pPr>
        <w:spacing w:after="0"/>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Безпритульні тварини становлять водночас значну небезпеку для здоров’я людей, часто є носіями небезпечних для них інфекцій збудників паразитарних хвороб. Останнім часом збільшилась кількість людей, постраждалих від нападів безпритульних тварин. Також існує проблема, пов’язана із зростанням чисельності безпритульних тварин, яка повинна бути вирішена. Забезпечення належних умов утримання домашніх тварин та поводження з ними, регулювання чисельності безпритульних тварин повин</w:t>
      </w:r>
      <w:r w:rsidR="00135C95" w:rsidRPr="00182D3B">
        <w:rPr>
          <w:rFonts w:ascii="Times New Roman" w:eastAsia="Times New Roman" w:hAnsi="Times New Roman" w:cs="Times New Roman"/>
          <w:sz w:val="28"/>
          <w:szCs w:val="28"/>
          <w:lang w:val="uk-UA" w:eastAsia="uk-UA"/>
        </w:rPr>
        <w:t xml:space="preserve">но мати комплексний та науково </w:t>
      </w:r>
      <w:r w:rsidR="00814EAE"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обґрунтований підхід. Це має бути робота у різних напрямках, у якій повинні бути об’єднані зусилля як небайдужих громадян, так і представників державних структур.</w:t>
      </w:r>
    </w:p>
    <w:p w:rsidR="006C14EC" w:rsidRPr="00182D3B" w:rsidRDefault="006C14EC" w:rsidP="00814EAE">
      <w:pPr>
        <w:spacing w:after="0"/>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Проблема безпритульних тварин турбує мешканців громади, екологів, захисників тварин. При цьому у всіх єдина ціль -</w:t>
      </w:r>
      <w:r w:rsidR="00814EAE"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зробити так, щоб кількість безпритульних тварин на території громади зменшилася, а методи досягнення цілі не суперечили принципам гуманізму. Щодо масштабів проблеми слід зазначити, що популяція безпритульних тварин зростає з кожним роком.</w:t>
      </w:r>
    </w:p>
    <w:p w:rsidR="006C14EC" w:rsidRPr="00182D3B" w:rsidRDefault="006C14EC" w:rsidP="00814EAE">
      <w:pPr>
        <w:spacing w:after="0"/>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Проблема великої кількості безпритульних тварин до цього часу має місце та не вирішена належним чином. Разом з тим, велика кількість безпритульних тварин погіршує санітарно</w:t>
      </w:r>
      <w:r w:rsidR="00814EAE"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w:t>
      </w:r>
      <w:r w:rsidR="00814EAE"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епідеміологічний та епізоотичний стан території громади, сприяє розповсюдженню сказу та інших хвороб, створює інші проблеми для мешканців. Склад безпритульних тварин можливо поділити на дві групи (категорії):</w:t>
      </w:r>
    </w:p>
    <w:p w:rsidR="006C14EC" w:rsidRPr="00182D3B" w:rsidRDefault="006C14EC" w:rsidP="00814EA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тварини загублені і покинуті -</w:t>
      </w:r>
      <w:r w:rsidR="00814EAE"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це одиночні, зазвичай породні або на пів породні, що мали господаря і дім, але з різних причин втратили їх;</w:t>
      </w:r>
    </w:p>
    <w:p w:rsidR="006C14EC" w:rsidRPr="00182D3B" w:rsidRDefault="006C14EC" w:rsidP="00814EA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тва</w:t>
      </w:r>
      <w:r w:rsidR="00814EAE" w:rsidRPr="00182D3B">
        <w:rPr>
          <w:rFonts w:ascii="Times New Roman" w:eastAsia="Times New Roman" w:hAnsi="Times New Roman" w:cs="Times New Roman"/>
          <w:sz w:val="28"/>
          <w:szCs w:val="28"/>
          <w:lang w:val="uk-UA" w:eastAsia="uk-UA"/>
        </w:rPr>
        <w:t xml:space="preserve">рини потомствені вуличні зграї - </w:t>
      </w:r>
      <w:r w:rsidRPr="00182D3B">
        <w:rPr>
          <w:rFonts w:ascii="Times New Roman" w:eastAsia="Times New Roman" w:hAnsi="Times New Roman" w:cs="Times New Roman"/>
          <w:sz w:val="28"/>
          <w:szCs w:val="28"/>
          <w:lang w:val="uk-UA" w:eastAsia="uk-UA"/>
        </w:rPr>
        <w:t>це ті, що живуть більш -</w:t>
      </w:r>
      <w:r w:rsidR="00814EAE"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менш постійним складом на визначеній території, що забезпечує їх необхідними умовами для життя.</w:t>
      </w:r>
    </w:p>
    <w:p w:rsidR="006C14EC" w:rsidRPr="00182D3B" w:rsidRDefault="006C14EC" w:rsidP="00814EA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Популяція безпритульних тварин поповнюється за рахунок:</w:t>
      </w:r>
    </w:p>
    <w:p w:rsidR="006C14EC" w:rsidRPr="00182D3B" w:rsidRDefault="006C14EC" w:rsidP="00814EA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w:t>
      </w:r>
      <w:r w:rsidR="00814EAE"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розмноження безпритульних тварин;</w:t>
      </w:r>
    </w:p>
    <w:p w:rsidR="006C14EC" w:rsidRPr="00182D3B" w:rsidRDefault="006C14EC" w:rsidP="00814EA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w:t>
      </w:r>
      <w:r w:rsidR="00814EAE"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тварин, які мали власника, але були загублені, викинуті на вулицю, покинуті в місцях несанкціонованого продажу тощо.</w:t>
      </w:r>
    </w:p>
    <w:p w:rsidR="006C14EC" w:rsidRPr="00182D3B" w:rsidRDefault="006C14EC" w:rsidP="00814EA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Ці тварини в спільності своїй утворили ск</w:t>
      </w:r>
      <w:r w:rsidR="00814EAE" w:rsidRPr="00182D3B">
        <w:rPr>
          <w:rFonts w:ascii="Times New Roman" w:eastAsia="Times New Roman" w:hAnsi="Times New Roman" w:cs="Times New Roman"/>
          <w:sz w:val="28"/>
          <w:szCs w:val="28"/>
          <w:lang w:val="uk-UA" w:eastAsia="uk-UA"/>
        </w:rPr>
        <w:t xml:space="preserve">ладну, саморегульовану систему </w:t>
      </w:r>
      <w:r w:rsidRPr="00182D3B">
        <w:rPr>
          <w:rFonts w:ascii="Times New Roman" w:eastAsia="Times New Roman" w:hAnsi="Times New Roman" w:cs="Times New Roman"/>
          <w:sz w:val="28"/>
          <w:szCs w:val="28"/>
          <w:lang w:val="uk-UA" w:eastAsia="uk-UA"/>
        </w:rPr>
        <w:t>популяцію, найменшою ланкою якої є зграя. За століття популяція виробила природні механізми боротьби за своє існування із зовнішнім тиском: конкурентами, хворобами та інше. Без урахування цієї обставини неможливо впливати на процеси, що відбуваються при взаємодії популяції тварин та людського суспільства.</w:t>
      </w:r>
    </w:p>
    <w:p w:rsidR="006C14EC" w:rsidRPr="00182D3B" w:rsidRDefault="006C14EC" w:rsidP="00814EA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Підставою для розробки Програми є ціла низка невирішених питань у цій сфері:</w:t>
      </w:r>
    </w:p>
    <w:p w:rsidR="00E125FA" w:rsidRPr="00182D3B" w:rsidRDefault="00814EAE"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xml:space="preserve"> 1. Відсутність на території Тисменицької територіальної громади організацій,</w:t>
      </w:r>
      <w:r w:rsidR="00762FAF" w:rsidRPr="00182D3B">
        <w:rPr>
          <w:rFonts w:ascii="Times New Roman" w:eastAsia="Times New Roman" w:hAnsi="Times New Roman" w:cs="Times New Roman"/>
          <w:sz w:val="28"/>
          <w:szCs w:val="28"/>
          <w:lang w:val="uk-UA" w:eastAsia="uk-UA"/>
        </w:rPr>
        <w:t xml:space="preserve"> які займаються</w:t>
      </w:r>
      <w:r w:rsidR="006C14EC" w:rsidRPr="00182D3B">
        <w:rPr>
          <w:rFonts w:ascii="Times New Roman" w:eastAsia="Times New Roman" w:hAnsi="Times New Roman" w:cs="Times New Roman"/>
          <w:sz w:val="28"/>
          <w:szCs w:val="28"/>
          <w:lang w:val="uk-UA" w:eastAsia="uk-UA"/>
        </w:rPr>
        <w:t xml:space="preserve"> у сфері поводження з тваринами, виловом і «регулюванням чисельності» безпритульних тварин, щоб відповідали вимогам діючого законодавства. До того ж, боротися із збільшенням чисельності </w:t>
      </w:r>
      <w:r w:rsidR="006C14EC" w:rsidRPr="00182D3B">
        <w:rPr>
          <w:rFonts w:ascii="Times New Roman" w:eastAsia="Times New Roman" w:hAnsi="Times New Roman" w:cs="Times New Roman"/>
          <w:sz w:val="28"/>
          <w:szCs w:val="28"/>
          <w:lang w:val="uk-UA" w:eastAsia="uk-UA"/>
        </w:rPr>
        <w:lastRenderedPageBreak/>
        <w:t>безпритульних тварин шляхом відлову і знищення протизаконно та нераціонально. Це призводить до конфлікту з популяційними законами природи, за якими чисельність зграй відновлюється, тобто забезпечується відтворення популяції. Жорстокість методу (зменшення зграї) викликає численні скарги населення. Таким чином проблема не вирішується принципово, а чисельність безпритульних тварин не зменшується.</w:t>
      </w:r>
    </w:p>
    <w:p w:rsidR="00E125FA" w:rsidRPr="00182D3B" w:rsidRDefault="006C14EC"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2. Не вирішені питання утримання і поводження з домашніми тваринами без заподіяння шкоди як оточуючим, так і самій тварині.</w:t>
      </w:r>
    </w:p>
    <w:p w:rsidR="00E125FA" w:rsidRPr="00182D3B" w:rsidRDefault="006C14EC"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3. Відсутня система відповідальності власників тварин на законодавчому рівні.</w:t>
      </w:r>
    </w:p>
    <w:p w:rsidR="00E125FA" w:rsidRPr="00182D3B" w:rsidRDefault="006C14EC"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4. Відсутній повний облік тварин, що знаходяться у володінні у населення та на підприємствах.</w:t>
      </w:r>
    </w:p>
    <w:p w:rsidR="00E125FA" w:rsidRPr="00182D3B" w:rsidRDefault="006C14EC"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5. Відсутність на території громади притулку для безпритульних тварин.</w:t>
      </w:r>
    </w:p>
    <w:p w:rsidR="00E125FA" w:rsidRPr="00182D3B" w:rsidRDefault="00E125FA"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6</w:t>
      </w:r>
      <w:r w:rsidR="006C14EC" w:rsidRPr="00182D3B">
        <w:rPr>
          <w:rFonts w:ascii="Times New Roman" w:eastAsia="Times New Roman" w:hAnsi="Times New Roman" w:cs="Times New Roman"/>
          <w:sz w:val="28"/>
          <w:szCs w:val="28"/>
          <w:lang w:val="uk-UA" w:eastAsia="uk-UA"/>
        </w:rPr>
        <w:t>.</w:t>
      </w:r>
      <w:r w:rsidR="003D1CA2" w:rsidRPr="00182D3B">
        <w:rPr>
          <w:rFonts w:ascii="Times New Roman" w:eastAsia="Times New Roman" w:hAnsi="Times New Roman" w:cs="Times New Roman"/>
          <w:sz w:val="28"/>
          <w:szCs w:val="28"/>
          <w:lang w:val="uk-UA" w:eastAsia="uk-UA"/>
        </w:rPr>
        <w:t xml:space="preserve"> </w:t>
      </w:r>
      <w:r w:rsidR="006C14EC" w:rsidRPr="00182D3B">
        <w:rPr>
          <w:rFonts w:ascii="Times New Roman" w:eastAsia="Times New Roman" w:hAnsi="Times New Roman" w:cs="Times New Roman"/>
          <w:sz w:val="28"/>
          <w:szCs w:val="28"/>
          <w:lang w:val="uk-UA" w:eastAsia="uk-UA"/>
        </w:rPr>
        <w:t>Недостатнє інформування населення та недостатнє виховання громадян щодо гуманного ставлення до тварин.</w:t>
      </w:r>
    </w:p>
    <w:p w:rsidR="006C14EC" w:rsidRPr="00182D3B" w:rsidRDefault="006C14EC" w:rsidP="00CC109E">
      <w:pPr>
        <w:spacing w:after="0" w:line="240" w:lineRule="auto"/>
        <w:ind w:firstLine="851"/>
        <w:jc w:val="both"/>
        <w:rPr>
          <w:rStyle w:val="markedcontent"/>
          <w:rFonts w:ascii="Times New Roman" w:hAnsi="Times New Roman" w:cs="Times New Roman"/>
          <w:b/>
          <w:sz w:val="28"/>
          <w:szCs w:val="28"/>
          <w:lang w:val="uk-UA"/>
        </w:rPr>
      </w:pPr>
      <w:r w:rsidRPr="00182D3B">
        <w:rPr>
          <w:rFonts w:ascii="Times New Roman" w:eastAsia="Times New Roman" w:hAnsi="Times New Roman" w:cs="Times New Roman"/>
          <w:sz w:val="28"/>
          <w:szCs w:val="28"/>
          <w:lang w:val="uk-UA" w:eastAsia="uk-UA"/>
        </w:rPr>
        <w:t>За методом, який впроваджено у більшості розвинутих країн світу, безпритульних тварин стерилізують у притулках, де вони отримують ветеринарну допомогу, щеплення від сказу, обробляються від паразитів та після всіх цих процедур відпускаються на колишнє місце проживання.</w:t>
      </w:r>
      <w:r w:rsidR="003D1CA2" w:rsidRPr="00182D3B">
        <w:rPr>
          <w:rFonts w:ascii="Times New Roman" w:eastAsia="Times New Roman" w:hAnsi="Times New Roman" w:cs="Times New Roman"/>
          <w:sz w:val="28"/>
          <w:szCs w:val="28"/>
          <w:lang w:val="uk-UA" w:eastAsia="uk-UA"/>
        </w:rPr>
        <w:t xml:space="preserve"> Це покладено в основу науково - </w:t>
      </w:r>
      <w:r w:rsidRPr="00182D3B">
        <w:rPr>
          <w:rFonts w:ascii="Times New Roman" w:eastAsia="Times New Roman" w:hAnsi="Times New Roman" w:cs="Times New Roman"/>
          <w:sz w:val="28"/>
          <w:szCs w:val="28"/>
          <w:lang w:val="uk-UA" w:eastAsia="uk-UA"/>
        </w:rPr>
        <w:t>обґрунтованої, ефективної, морально спроможної Програми, що враховує місцеву специ</w:t>
      </w:r>
      <w:r w:rsidR="00E125FA" w:rsidRPr="00182D3B">
        <w:rPr>
          <w:rFonts w:ascii="Times New Roman" w:eastAsia="Times New Roman" w:hAnsi="Times New Roman" w:cs="Times New Roman"/>
          <w:sz w:val="28"/>
          <w:szCs w:val="28"/>
          <w:lang w:val="uk-UA" w:eastAsia="uk-UA"/>
        </w:rPr>
        <w:t>фіку.</w:t>
      </w:r>
    </w:p>
    <w:p w:rsidR="006C14EC" w:rsidRPr="00182D3B" w:rsidRDefault="006C14EC" w:rsidP="00CC109E">
      <w:pPr>
        <w:spacing w:after="0" w:line="240" w:lineRule="auto"/>
        <w:ind w:firstLine="1134"/>
        <w:jc w:val="both"/>
        <w:rPr>
          <w:rFonts w:ascii="Times New Roman" w:eastAsia="Times New Roman" w:hAnsi="Times New Roman" w:cs="Times New Roman"/>
          <w:b/>
          <w:sz w:val="28"/>
          <w:szCs w:val="28"/>
          <w:lang w:val="uk-UA" w:eastAsia="uk-UA"/>
        </w:rPr>
      </w:pPr>
    </w:p>
    <w:p w:rsidR="00481BD4" w:rsidRPr="00182D3B" w:rsidRDefault="00481BD4" w:rsidP="00CC109E">
      <w:pPr>
        <w:spacing w:after="0" w:line="240" w:lineRule="auto"/>
        <w:ind w:firstLine="3402"/>
        <w:jc w:val="both"/>
        <w:rPr>
          <w:rStyle w:val="markedcontent"/>
          <w:rFonts w:ascii="Times New Roman" w:hAnsi="Times New Roman" w:cs="Times New Roman"/>
          <w:b/>
          <w:sz w:val="28"/>
          <w:szCs w:val="28"/>
          <w:lang w:val="uk-UA"/>
        </w:rPr>
      </w:pPr>
      <w:r w:rsidRPr="00182D3B">
        <w:rPr>
          <w:rStyle w:val="markedcontent"/>
          <w:rFonts w:ascii="Times New Roman" w:hAnsi="Times New Roman" w:cs="Times New Roman"/>
          <w:b/>
          <w:sz w:val="28"/>
          <w:szCs w:val="28"/>
          <w:lang w:val="uk-UA"/>
        </w:rPr>
        <w:t>МЕТА ПРОГРАМИ</w:t>
      </w:r>
    </w:p>
    <w:p w:rsidR="00481BD4" w:rsidRPr="00182D3B" w:rsidRDefault="00481BD4" w:rsidP="00CC109E">
      <w:pPr>
        <w:spacing w:after="0" w:line="240" w:lineRule="auto"/>
        <w:ind w:firstLine="3402"/>
        <w:jc w:val="both"/>
        <w:rPr>
          <w:rStyle w:val="markedcontent"/>
          <w:rFonts w:ascii="Times New Roman" w:hAnsi="Times New Roman" w:cs="Times New Roman"/>
          <w:b/>
          <w:sz w:val="28"/>
          <w:szCs w:val="28"/>
          <w:lang w:val="uk-UA"/>
        </w:rPr>
      </w:pPr>
    </w:p>
    <w:p w:rsidR="00481BD4" w:rsidRPr="00182D3B" w:rsidRDefault="00481BD4"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Основною метою Програми є зменшення кількості безпритульних тварин на території Тисменицької міської територіальної громади на основі гуманного та відповідального ставлення до них, визначення прав та обов’язків фізичних і юридичних осіб, які опікуються безпритульними тваринами, залучення відповідних громадських організацій</w:t>
      </w:r>
      <w:r w:rsidR="003D1CA2"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(за згодою)</w:t>
      </w:r>
      <w:r w:rsidR="003D1CA2"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до вирішення цих питань за умови відсутності чіткої нормативно</w:t>
      </w:r>
      <w:r w:rsidR="003D1CA2"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w:t>
      </w:r>
      <w:r w:rsidR="003D1CA2"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правової бази.</w:t>
      </w:r>
    </w:p>
    <w:p w:rsidR="00481BD4" w:rsidRPr="00182D3B" w:rsidRDefault="00481BD4"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Для досягнення поставленої мети передбачається виконання наступних завдань:</w:t>
      </w:r>
    </w:p>
    <w:p w:rsidR="00481BD4" w:rsidRPr="00182D3B" w:rsidRDefault="00481BD4"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проведення моніторингу діяльності, пов’язаної із безпритульними тваринами (збирання, аналіз та обробка даних про кількість, склад, ареал перебування тощо);</w:t>
      </w:r>
    </w:p>
    <w:p w:rsidR="00481BD4" w:rsidRPr="00182D3B" w:rsidRDefault="00481BD4"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створення більш комфортних умов для життя людей та гуманного середовища для існування тварин через значне зменшення чисельності безпритульних тварин;</w:t>
      </w:r>
    </w:p>
    <w:p w:rsidR="00481BD4" w:rsidRPr="00182D3B" w:rsidRDefault="00481BD4"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створення та утримання притулків та міні</w:t>
      </w:r>
      <w:r w:rsidR="003D1CA2"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w:t>
      </w:r>
      <w:r w:rsidR="003D1CA2"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притулків різних форм власності для безпритульних тварин;</w:t>
      </w:r>
    </w:p>
    <w:p w:rsidR="00481BD4" w:rsidRPr="00182D3B" w:rsidRDefault="00481BD4"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проведення наукових досліджень стосовно визначення об’єктів та категорій ризику, пов’язаних із безпритульними тваринами, з метою підготовки заходів щодо запобігання зооантропонозним захворюванням;</w:t>
      </w:r>
    </w:p>
    <w:p w:rsidR="00481BD4" w:rsidRPr="00182D3B" w:rsidRDefault="00481BD4"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розробка і впровадження системи обліку, реєстрації та ідентифікації безпритульних тварин;</w:t>
      </w:r>
    </w:p>
    <w:p w:rsidR="00481BD4" w:rsidRPr="00182D3B" w:rsidRDefault="00481BD4"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lastRenderedPageBreak/>
        <w:t>- розробка і впровадження системи масової стерилізації, щеплення, профілактичних обробок та лікування безпритульних тварин;</w:t>
      </w:r>
    </w:p>
    <w:p w:rsidR="00481BD4" w:rsidRPr="00182D3B" w:rsidRDefault="00481BD4"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розробка і впровадження заходів щодо підтримки супроводу безпритульних тварин протягом усього їхнього життя;</w:t>
      </w:r>
    </w:p>
    <w:p w:rsidR="00481BD4" w:rsidRPr="00182D3B" w:rsidRDefault="00481BD4"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розробка і впровадження системи інформаційно</w:t>
      </w:r>
      <w:r w:rsidR="00135C95"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w:t>
      </w:r>
      <w:r w:rsidR="00CC109E"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просвітницьких заходів з населенням стосовно гуманного поводження з безпритульними тваринами, влаштування безпритульних тварин, пропагування стерилізації домашніх тварин тощо;</w:t>
      </w:r>
    </w:p>
    <w:p w:rsidR="00481BD4" w:rsidRPr="00182D3B" w:rsidRDefault="00481BD4"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проведення моніторингу діяльності, пов’язаної з безпритульними тваринами;</w:t>
      </w:r>
    </w:p>
    <w:p w:rsidR="00481BD4" w:rsidRPr="00182D3B" w:rsidRDefault="00481BD4"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проведення масової стерилізації безпритульних тварин із поверненням їх до ареалу попереднього перебування і поступове, протягом декількох років, зниження їх кількості;</w:t>
      </w:r>
    </w:p>
    <w:p w:rsidR="00481BD4" w:rsidRPr="00182D3B" w:rsidRDefault="00481BD4"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організація відловлювання безпритульних тварин гуманним методом на основі новітніх технологій, кращого міжнародного досвіду та досвіду міст України, де вже впроваджено аналогічні Програми;</w:t>
      </w:r>
    </w:p>
    <w:p w:rsidR="00481BD4" w:rsidRPr="00182D3B" w:rsidRDefault="00481BD4"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планування та вжиття щорічних протиепізоотичних заходів: обов’язкова вакцинація тварин, що випускаються на волю, від сказу, лептоспірозу та інших небезпечних хвороб, із вилученням агресивних і хворих тварин;</w:t>
      </w:r>
    </w:p>
    <w:p w:rsidR="00C53879" w:rsidRPr="00182D3B" w:rsidRDefault="00481BD4"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проведення інформаційних заходів та навч</w:t>
      </w:r>
      <w:r w:rsidR="00C53879" w:rsidRPr="00182D3B">
        <w:rPr>
          <w:rFonts w:ascii="Times New Roman" w:eastAsia="Times New Roman" w:hAnsi="Times New Roman" w:cs="Times New Roman"/>
          <w:sz w:val="28"/>
          <w:szCs w:val="28"/>
          <w:lang w:val="uk-UA" w:eastAsia="uk-UA"/>
        </w:rPr>
        <w:t>ально</w:t>
      </w:r>
      <w:r w:rsidR="00CC109E" w:rsidRPr="00182D3B">
        <w:rPr>
          <w:rFonts w:ascii="Times New Roman" w:eastAsia="Times New Roman" w:hAnsi="Times New Roman" w:cs="Times New Roman"/>
          <w:sz w:val="28"/>
          <w:szCs w:val="28"/>
          <w:lang w:val="uk-UA" w:eastAsia="uk-UA"/>
        </w:rPr>
        <w:t xml:space="preserve"> </w:t>
      </w:r>
      <w:r w:rsidR="00C53879" w:rsidRPr="00182D3B">
        <w:rPr>
          <w:rFonts w:ascii="Times New Roman" w:eastAsia="Times New Roman" w:hAnsi="Times New Roman" w:cs="Times New Roman"/>
          <w:sz w:val="28"/>
          <w:szCs w:val="28"/>
          <w:lang w:val="uk-UA" w:eastAsia="uk-UA"/>
        </w:rPr>
        <w:t>-</w:t>
      </w:r>
      <w:r w:rsidR="00CC109E" w:rsidRPr="00182D3B">
        <w:rPr>
          <w:rFonts w:ascii="Times New Roman" w:eastAsia="Times New Roman" w:hAnsi="Times New Roman" w:cs="Times New Roman"/>
          <w:sz w:val="28"/>
          <w:szCs w:val="28"/>
          <w:lang w:val="uk-UA" w:eastAsia="uk-UA"/>
        </w:rPr>
        <w:t xml:space="preserve"> </w:t>
      </w:r>
      <w:r w:rsidR="00C53879" w:rsidRPr="00182D3B">
        <w:rPr>
          <w:rFonts w:ascii="Times New Roman" w:eastAsia="Times New Roman" w:hAnsi="Times New Roman" w:cs="Times New Roman"/>
          <w:sz w:val="28"/>
          <w:szCs w:val="28"/>
          <w:lang w:val="uk-UA" w:eastAsia="uk-UA"/>
        </w:rPr>
        <w:t>просвітницької роботи;</w:t>
      </w:r>
    </w:p>
    <w:p w:rsidR="00C53879" w:rsidRPr="00182D3B" w:rsidRDefault="00C53879"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xml:space="preserve">- </w:t>
      </w:r>
      <w:r w:rsidR="00481BD4" w:rsidRPr="00182D3B">
        <w:rPr>
          <w:rFonts w:ascii="Times New Roman" w:eastAsia="Times New Roman" w:hAnsi="Times New Roman" w:cs="Times New Roman"/>
          <w:sz w:val="28"/>
          <w:szCs w:val="28"/>
          <w:lang w:val="uk-UA" w:eastAsia="uk-UA"/>
        </w:rPr>
        <w:t>забезпечення у місцевих ЗМІ систематичних публікацій просвітницького характеру з гуманного поводження з тваринами та необхідності їх стерилізації;</w:t>
      </w:r>
    </w:p>
    <w:p w:rsidR="00C53879" w:rsidRPr="00182D3B" w:rsidRDefault="00C53879"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xml:space="preserve">- </w:t>
      </w:r>
      <w:r w:rsidR="00481BD4" w:rsidRPr="00182D3B">
        <w:rPr>
          <w:rFonts w:ascii="Times New Roman" w:eastAsia="Times New Roman" w:hAnsi="Times New Roman" w:cs="Times New Roman"/>
          <w:sz w:val="28"/>
          <w:szCs w:val="28"/>
          <w:lang w:val="uk-UA" w:eastAsia="uk-UA"/>
        </w:rPr>
        <w:t>забезпечення налагодження взаємодії між державними навчальними закладами територіальної громади</w:t>
      </w:r>
      <w:r w:rsidRPr="00182D3B">
        <w:rPr>
          <w:rFonts w:ascii="Times New Roman" w:eastAsia="Times New Roman" w:hAnsi="Times New Roman" w:cs="Times New Roman"/>
          <w:sz w:val="28"/>
          <w:szCs w:val="28"/>
          <w:lang w:val="uk-UA" w:eastAsia="uk-UA"/>
        </w:rPr>
        <w:t xml:space="preserve"> </w:t>
      </w:r>
      <w:r w:rsidR="00481BD4" w:rsidRPr="00182D3B">
        <w:rPr>
          <w:rFonts w:ascii="Times New Roman" w:eastAsia="Times New Roman" w:hAnsi="Times New Roman" w:cs="Times New Roman"/>
          <w:sz w:val="28"/>
          <w:szCs w:val="28"/>
          <w:lang w:val="uk-UA" w:eastAsia="uk-UA"/>
        </w:rPr>
        <w:t>та громадськими організаціями щодо здійснення освітньої діяльності з зоозахисної тематики.</w:t>
      </w:r>
    </w:p>
    <w:p w:rsidR="00481BD4" w:rsidRPr="00182D3B" w:rsidRDefault="00481BD4"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До виконання Програми</w:t>
      </w:r>
      <w:r w:rsidR="00C53879"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можуть в установленому порядку залучатися науково</w:t>
      </w:r>
      <w:r w:rsidR="00CC109E"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w:t>
      </w:r>
      <w:r w:rsidR="00CC109E"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дослідні і наукові установи, підприємства та організації, громадські організації (за згодою).</w:t>
      </w:r>
    </w:p>
    <w:p w:rsidR="00481BD4" w:rsidRPr="00182D3B" w:rsidRDefault="00481BD4" w:rsidP="00CC109E">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Перш за все необхідно вивчити питання зменшення кількості безпритульних тварин гуманними методами на основі відповідних наукових досліджень для подальшого наукового обґрунтування планування заходів регулювання чисельності цих тварин, вжиття протиепізоотичних заходів</w:t>
      </w:r>
      <w:r w:rsidR="00C53879"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 xml:space="preserve">на території </w:t>
      </w:r>
      <w:r w:rsidR="00C53879" w:rsidRPr="00182D3B">
        <w:rPr>
          <w:rFonts w:ascii="Times New Roman" w:eastAsia="Times New Roman" w:hAnsi="Times New Roman" w:cs="Times New Roman"/>
          <w:sz w:val="28"/>
          <w:szCs w:val="28"/>
          <w:lang w:val="uk-UA" w:eastAsia="uk-UA"/>
        </w:rPr>
        <w:t xml:space="preserve">Тисменицької міської </w:t>
      </w:r>
      <w:r w:rsidRPr="00182D3B">
        <w:rPr>
          <w:rFonts w:ascii="Times New Roman" w:eastAsia="Times New Roman" w:hAnsi="Times New Roman" w:cs="Times New Roman"/>
          <w:sz w:val="28"/>
          <w:szCs w:val="28"/>
          <w:lang w:val="uk-UA" w:eastAsia="uk-UA"/>
        </w:rPr>
        <w:t>територіальної громади</w:t>
      </w:r>
      <w:r w:rsidR="00C53879" w:rsidRPr="00182D3B">
        <w:rPr>
          <w:rFonts w:ascii="Times New Roman" w:eastAsia="Times New Roman" w:hAnsi="Times New Roman" w:cs="Times New Roman"/>
          <w:sz w:val="28"/>
          <w:szCs w:val="28"/>
          <w:lang w:val="uk-UA" w:eastAsia="uk-UA"/>
        </w:rPr>
        <w:t>.</w:t>
      </w:r>
    </w:p>
    <w:p w:rsidR="00CD2186" w:rsidRPr="00182D3B" w:rsidRDefault="00CD2186" w:rsidP="00CC109E">
      <w:pPr>
        <w:spacing w:after="0" w:line="240" w:lineRule="auto"/>
        <w:ind w:firstLine="851"/>
        <w:jc w:val="both"/>
        <w:rPr>
          <w:rFonts w:ascii="Times New Roman" w:eastAsia="Times New Roman" w:hAnsi="Times New Roman" w:cs="Times New Roman"/>
          <w:sz w:val="28"/>
          <w:szCs w:val="28"/>
          <w:lang w:val="uk-UA" w:eastAsia="uk-UA"/>
        </w:rPr>
      </w:pPr>
    </w:p>
    <w:p w:rsidR="00330EAC" w:rsidRPr="00182D3B" w:rsidRDefault="00330EAC" w:rsidP="00330EAC">
      <w:pPr>
        <w:spacing w:after="0" w:line="240" w:lineRule="auto"/>
        <w:rPr>
          <w:rFonts w:ascii="Times New Roman" w:eastAsia="Times New Roman" w:hAnsi="Times New Roman" w:cs="Times New Roman"/>
          <w:sz w:val="28"/>
          <w:szCs w:val="28"/>
          <w:lang w:val="uk-UA" w:eastAsia="uk-UA"/>
        </w:rPr>
      </w:pPr>
    </w:p>
    <w:p w:rsidR="00C53879" w:rsidRPr="00182D3B" w:rsidRDefault="00C53879" w:rsidP="00330EAC">
      <w:pPr>
        <w:spacing w:after="0" w:line="240" w:lineRule="auto"/>
        <w:jc w:val="center"/>
        <w:rPr>
          <w:rStyle w:val="markedcontent"/>
          <w:rFonts w:ascii="Times New Roman" w:hAnsi="Times New Roman" w:cs="Times New Roman"/>
          <w:b/>
          <w:sz w:val="28"/>
          <w:szCs w:val="28"/>
          <w:lang w:val="uk-UA"/>
        </w:rPr>
      </w:pPr>
      <w:r w:rsidRPr="00182D3B">
        <w:rPr>
          <w:rStyle w:val="markedcontent"/>
          <w:rFonts w:ascii="Times New Roman" w:hAnsi="Times New Roman" w:cs="Times New Roman"/>
          <w:b/>
          <w:sz w:val="28"/>
          <w:szCs w:val="28"/>
          <w:lang w:val="uk-UA"/>
        </w:rPr>
        <w:t>ОБҐРУНТУВАННЯ ШЛЯХІВ І ЗАСОБІВ РОЗВ’ЯЗАННЯ ПРОБЛЕМИ, ВИЗНАЧЕНИХ</w:t>
      </w:r>
      <w:r w:rsidR="00E125FA" w:rsidRPr="00182D3B">
        <w:rPr>
          <w:rStyle w:val="markedcontent"/>
          <w:rFonts w:ascii="Times New Roman" w:hAnsi="Times New Roman" w:cs="Times New Roman"/>
          <w:b/>
          <w:sz w:val="28"/>
          <w:szCs w:val="28"/>
          <w:lang w:val="uk-UA"/>
        </w:rPr>
        <w:t xml:space="preserve"> </w:t>
      </w:r>
      <w:r w:rsidRPr="00182D3B">
        <w:rPr>
          <w:rStyle w:val="markedcontent"/>
          <w:rFonts w:ascii="Times New Roman" w:hAnsi="Times New Roman" w:cs="Times New Roman"/>
          <w:b/>
          <w:sz w:val="28"/>
          <w:szCs w:val="28"/>
          <w:lang w:val="uk-UA"/>
        </w:rPr>
        <w:t>ПРОГРАМОЮ</w:t>
      </w:r>
    </w:p>
    <w:p w:rsidR="0076657F" w:rsidRPr="00182D3B" w:rsidRDefault="0076657F" w:rsidP="00CC109E">
      <w:pPr>
        <w:spacing w:after="0" w:line="240" w:lineRule="auto"/>
        <w:ind w:firstLine="851"/>
        <w:jc w:val="both"/>
        <w:rPr>
          <w:rStyle w:val="markedcontent"/>
          <w:rFonts w:ascii="Times New Roman" w:hAnsi="Times New Roman" w:cs="Times New Roman"/>
          <w:b/>
          <w:sz w:val="28"/>
          <w:szCs w:val="28"/>
          <w:lang w:val="uk-UA"/>
        </w:rPr>
      </w:pPr>
    </w:p>
    <w:p w:rsidR="008235DF" w:rsidRPr="00182D3B" w:rsidRDefault="0076657F" w:rsidP="00BA45C1">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Координацію діяльності та систематичний контроль за виконанням передбачених Програмою</w:t>
      </w:r>
      <w:r w:rsidR="003C340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заходів, ефективним та цільовим використанням коштів її виконавцями, залучення до виконання Програми</w:t>
      </w:r>
      <w:r w:rsidR="003C340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 xml:space="preserve">у встановленому законодавством порядку підприємств, установ та організацій незалежно від </w:t>
      </w:r>
      <w:r w:rsidRPr="00182D3B">
        <w:rPr>
          <w:rFonts w:ascii="Times New Roman" w:eastAsia="Times New Roman" w:hAnsi="Times New Roman" w:cs="Times New Roman"/>
          <w:sz w:val="28"/>
          <w:szCs w:val="28"/>
          <w:lang w:val="uk-UA" w:eastAsia="uk-UA"/>
        </w:rPr>
        <w:lastRenderedPageBreak/>
        <w:t>форми власності та відомчого підпорядкування здійснює</w:t>
      </w:r>
      <w:r w:rsidR="00330EAC" w:rsidRPr="00182D3B">
        <w:rPr>
          <w:rFonts w:ascii="Times New Roman" w:eastAsia="Times New Roman" w:hAnsi="Times New Roman" w:cs="Times New Roman"/>
          <w:sz w:val="28"/>
          <w:szCs w:val="28"/>
          <w:lang w:val="uk-UA" w:eastAsia="uk-UA"/>
        </w:rPr>
        <w:t xml:space="preserve"> структурний підрозділ</w:t>
      </w:r>
      <w:r w:rsidR="003C3408" w:rsidRPr="00182D3B">
        <w:rPr>
          <w:rFonts w:ascii="Times New Roman" w:eastAsia="Times New Roman" w:hAnsi="Times New Roman" w:cs="Times New Roman"/>
          <w:sz w:val="28"/>
          <w:szCs w:val="28"/>
          <w:lang w:val="uk-UA" w:eastAsia="uk-UA"/>
        </w:rPr>
        <w:t xml:space="preserve"> Тисменицької міської</w:t>
      </w:r>
      <w:r w:rsidRPr="00182D3B">
        <w:rPr>
          <w:rFonts w:ascii="Times New Roman" w:eastAsia="Times New Roman" w:hAnsi="Times New Roman" w:cs="Times New Roman"/>
          <w:sz w:val="28"/>
          <w:szCs w:val="28"/>
          <w:lang w:val="uk-UA" w:eastAsia="uk-UA"/>
        </w:rPr>
        <w:t xml:space="preserve"> ради.</w:t>
      </w:r>
    </w:p>
    <w:p w:rsidR="008235DF" w:rsidRPr="00182D3B" w:rsidRDefault="0076657F" w:rsidP="00BA45C1">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До виконання Програми</w:t>
      </w:r>
      <w:r w:rsidR="003C340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можуть у встановле</w:t>
      </w:r>
      <w:r w:rsidR="00CC109E" w:rsidRPr="00182D3B">
        <w:rPr>
          <w:rFonts w:ascii="Times New Roman" w:eastAsia="Times New Roman" w:hAnsi="Times New Roman" w:cs="Times New Roman"/>
          <w:sz w:val="28"/>
          <w:szCs w:val="28"/>
          <w:lang w:val="uk-UA" w:eastAsia="uk-UA"/>
        </w:rPr>
        <w:t xml:space="preserve">ному порядку залучатися науково - </w:t>
      </w:r>
      <w:r w:rsidRPr="00182D3B">
        <w:rPr>
          <w:rFonts w:ascii="Times New Roman" w:eastAsia="Times New Roman" w:hAnsi="Times New Roman" w:cs="Times New Roman"/>
          <w:sz w:val="28"/>
          <w:szCs w:val="28"/>
          <w:lang w:val="uk-UA" w:eastAsia="uk-UA"/>
        </w:rPr>
        <w:t xml:space="preserve">дослідні і наукові установи, підприємства, громадські організації та мешканці </w:t>
      </w:r>
      <w:r w:rsidR="003C3408" w:rsidRPr="00182D3B">
        <w:rPr>
          <w:rFonts w:ascii="Times New Roman" w:eastAsia="Times New Roman" w:hAnsi="Times New Roman" w:cs="Times New Roman"/>
          <w:sz w:val="28"/>
          <w:szCs w:val="28"/>
          <w:lang w:val="uk-UA" w:eastAsia="uk-UA"/>
        </w:rPr>
        <w:t xml:space="preserve">Тисменицької міської </w:t>
      </w:r>
      <w:r w:rsidRPr="00182D3B">
        <w:rPr>
          <w:rFonts w:ascii="Times New Roman" w:eastAsia="Times New Roman" w:hAnsi="Times New Roman" w:cs="Times New Roman"/>
          <w:sz w:val="28"/>
          <w:szCs w:val="28"/>
          <w:lang w:val="uk-UA" w:eastAsia="uk-UA"/>
        </w:rPr>
        <w:t>територіальної грома</w:t>
      </w:r>
      <w:r w:rsidR="003C3408" w:rsidRPr="00182D3B">
        <w:rPr>
          <w:rFonts w:ascii="Times New Roman" w:eastAsia="Times New Roman" w:hAnsi="Times New Roman" w:cs="Times New Roman"/>
          <w:sz w:val="28"/>
          <w:szCs w:val="28"/>
          <w:lang w:val="uk-UA" w:eastAsia="uk-UA"/>
        </w:rPr>
        <w:t>ди.</w:t>
      </w:r>
    </w:p>
    <w:p w:rsidR="008235DF" w:rsidRPr="00182D3B" w:rsidRDefault="008235DF" w:rsidP="0076657F">
      <w:pPr>
        <w:spacing w:after="0" w:line="240" w:lineRule="auto"/>
        <w:ind w:firstLine="851"/>
        <w:rPr>
          <w:rFonts w:ascii="Times New Roman" w:eastAsia="Times New Roman" w:hAnsi="Times New Roman" w:cs="Times New Roman"/>
          <w:sz w:val="28"/>
          <w:szCs w:val="28"/>
          <w:lang w:val="uk-UA" w:eastAsia="uk-UA"/>
        </w:rPr>
      </w:pPr>
    </w:p>
    <w:p w:rsidR="008235DF" w:rsidRPr="00182D3B" w:rsidRDefault="0076657F" w:rsidP="008235DF">
      <w:pPr>
        <w:spacing w:after="0" w:line="240" w:lineRule="auto"/>
        <w:ind w:firstLine="2127"/>
        <w:rPr>
          <w:rFonts w:ascii="Times New Roman" w:eastAsia="Times New Roman" w:hAnsi="Times New Roman" w:cs="Times New Roman"/>
          <w:b/>
          <w:sz w:val="28"/>
          <w:szCs w:val="28"/>
          <w:lang w:val="uk-UA" w:eastAsia="uk-UA"/>
        </w:rPr>
      </w:pPr>
      <w:r w:rsidRPr="00182D3B">
        <w:rPr>
          <w:rFonts w:ascii="Times New Roman" w:eastAsia="Times New Roman" w:hAnsi="Times New Roman" w:cs="Times New Roman"/>
          <w:b/>
          <w:sz w:val="28"/>
          <w:szCs w:val="28"/>
          <w:lang w:val="uk-UA" w:eastAsia="uk-UA"/>
        </w:rPr>
        <w:t>1. Відловлювання безпритульних тварин</w:t>
      </w:r>
      <w:r w:rsidR="008235DF" w:rsidRPr="00182D3B">
        <w:rPr>
          <w:rFonts w:ascii="Times New Roman" w:eastAsia="Times New Roman" w:hAnsi="Times New Roman" w:cs="Times New Roman"/>
          <w:b/>
          <w:sz w:val="28"/>
          <w:szCs w:val="28"/>
          <w:lang w:val="uk-UA" w:eastAsia="uk-UA"/>
        </w:rPr>
        <w:t>.</w:t>
      </w:r>
    </w:p>
    <w:p w:rsidR="008235DF" w:rsidRPr="00182D3B" w:rsidRDefault="0076657F" w:rsidP="00BA45C1">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Відловлювання тварин може здійснюватися тільки персоналом, який має відповідну кваліфікацію і допуск, будь</w:t>
      </w:r>
      <w:r w:rsidR="00330EAC" w:rsidRPr="00182D3B">
        <w:rPr>
          <w:rFonts w:ascii="Times New Roman" w:eastAsia="Times New Roman" w:hAnsi="Times New Roman" w:cs="Times New Roman"/>
          <w:sz w:val="28"/>
          <w:szCs w:val="28"/>
          <w:lang w:val="uk-UA" w:eastAsia="uk-UA"/>
        </w:rPr>
        <w:t xml:space="preserve"> - </w:t>
      </w:r>
      <w:r w:rsidRPr="00182D3B">
        <w:rPr>
          <w:rFonts w:ascii="Times New Roman" w:eastAsia="Times New Roman" w:hAnsi="Times New Roman" w:cs="Times New Roman"/>
          <w:sz w:val="28"/>
          <w:szCs w:val="28"/>
          <w:lang w:val="uk-UA" w:eastAsia="uk-UA"/>
        </w:rPr>
        <w:t>якими нижченаведеними незабороненими засобами і методами, з додержанням принципів моралі і виключаючи жорстоке поводження з тваринами, а саме:</w:t>
      </w:r>
    </w:p>
    <w:p w:rsidR="008235DF" w:rsidRPr="00182D3B" w:rsidRDefault="008235DF" w:rsidP="00BA45C1">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xml:space="preserve">- </w:t>
      </w:r>
      <w:r w:rsidR="00CC109E" w:rsidRPr="00182D3B">
        <w:rPr>
          <w:rFonts w:ascii="Times New Roman" w:eastAsia="Times New Roman" w:hAnsi="Times New Roman" w:cs="Times New Roman"/>
          <w:sz w:val="28"/>
          <w:szCs w:val="28"/>
          <w:lang w:val="uk-UA" w:eastAsia="uk-UA"/>
        </w:rPr>
        <w:t xml:space="preserve">медикаментозний - </w:t>
      </w:r>
      <w:r w:rsidR="0076657F" w:rsidRPr="00182D3B">
        <w:rPr>
          <w:rFonts w:ascii="Times New Roman" w:eastAsia="Times New Roman" w:hAnsi="Times New Roman" w:cs="Times New Roman"/>
          <w:sz w:val="28"/>
          <w:szCs w:val="28"/>
          <w:lang w:val="uk-UA" w:eastAsia="uk-UA"/>
        </w:rPr>
        <w:t>введення до організму тварини спеціальних лікарських засобів (снодійного, транквілізаторного), що забезпечують знерухомлення тварини. Для цієї мети використовують приманки, шприци спеціальної конструкції;</w:t>
      </w:r>
    </w:p>
    <w:p w:rsidR="008235DF" w:rsidRPr="00182D3B" w:rsidRDefault="008235DF" w:rsidP="00BA45C1">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xml:space="preserve">- </w:t>
      </w:r>
      <w:r w:rsidR="00CC109E" w:rsidRPr="00182D3B">
        <w:rPr>
          <w:rFonts w:ascii="Times New Roman" w:eastAsia="Times New Roman" w:hAnsi="Times New Roman" w:cs="Times New Roman"/>
          <w:sz w:val="28"/>
          <w:szCs w:val="28"/>
          <w:lang w:val="uk-UA" w:eastAsia="uk-UA"/>
        </w:rPr>
        <w:t xml:space="preserve">механічний - </w:t>
      </w:r>
      <w:r w:rsidR="0076657F" w:rsidRPr="00182D3B">
        <w:rPr>
          <w:rFonts w:ascii="Times New Roman" w:eastAsia="Times New Roman" w:hAnsi="Times New Roman" w:cs="Times New Roman"/>
          <w:sz w:val="28"/>
          <w:szCs w:val="28"/>
          <w:lang w:val="uk-UA" w:eastAsia="uk-UA"/>
        </w:rPr>
        <w:t>вилов тварин за допомогою спеціальних механічних пристосувань (згідно з чинним законодавством) або руками (тільки тварин, які визнані потенційно безпечними);</w:t>
      </w:r>
    </w:p>
    <w:p w:rsidR="008235DF" w:rsidRPr="00182D3B" w:rsidRDefault="008235DF" w:rsidP="00BA45C1">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xml:space="preserve">- </w:t>
      </w:r>
      <w:r w:rsidR="00CC109E" w:rsidRPr="00182D3B">
        <w:rPr>
          <w:rFonts w:ascii="Times New Roman" w:eastAsia="Times New Roman" w:hAnsi="Times New Roman" w:cs="Times New Roman"/>
          <w:sz w:val="28"/>
          <w:szCs w:val="28"/>
          <w:lang w:val="uk-UA" w:eastAsia="uk-UA"/>
        </w:rPr>
        <w:t xml:space="preserve">комбінований - </w:t>
      </w:r>
      <w:r w:rsidR="0076657F" w:rsidRPr="00182D3B">
        <w:rPr>
          <w:rFonts w:ascii="Times New Roman" w:eastAsia="Times New Roman" w:hAnsi="Times New Roman" w:cs="Times New Roman"/>
          <w:sz w:val="28"/>
          <w:szCs w:val="28"/>
          <w:lang w:val="uk-UA" w:eastAsia="uk-UA"/>
        </w:rPr>
        <w:t>із застосуванням медикаментозного та механічного способів відловлювання.</w:t>
      </w:r>
    </w:p>
    <w:p w:rsidR="008235DF" w:rsidRPr="00182D3B" w:rsidRDefault="0076657F" w:rsidP="00BA45C1">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Відловлюванню підлягають безпритульні тварини. Собаки, за винятком залишених власниками на прив’язі, незалежно від породи, належності та призначення, в тому числі й ті, що мають нашийники з номерними знаками і намордники, але знаходяться без власника на вулицях, площах, ринках, у скверах, парках, у громадському транспорті, дворах та інших громадських місцях, вважаються безпритульними і підлягають відловлюванню.</w:t>
      </w:r>
    </w:p>
    <w:p w:rsidR="008235DF" w:rsidRPr="00182D3B" w:rsidRDefault="0076657F" w:rsidP="00BA45C1">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Не підлягають відловлюванню тварини, які раніше були простерилізовані і повернуті до попереднього ареалу перебування та візуально ідентифіковані.</w:t>
      </w:r>
    </w:p>
    <w:p w:rsidR="008235DF" w:rsidRPr="00182D3B" w:rsidRDefault="0076657F" w:rsidP="00BA45C1">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Місце випуску кожної окремої тварини після її стерилізації визначається виключно відповідно до протоколу відлову та картки реєстрації</w:t>
      </w:r>
      <w:r w:rsidR="008235DF"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тварини, що перебуває під опікою.</w:t>
      </w:r>
    </w:p>
    <w:p w:rsidR="0076657F" w:rsidRPr="00182D3B" w:rsidRDefault="0076657F" w:rsidP="00BA45C1">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У разі шкоди, заподіяної особі внаслідок агресивної або непередбаченої дії тварини, відловлювання тварин здійснюється за відпо</w:t>
      </w:r>
      <w:r w:rsidR="008235DF" w:rsidRPr="00182D3B">
        <w:rPr>
          <w:rFonts w:ascii="Times New Roman" w:eastAsia="Times New Roman" w:hAnsi="Times New Roman" w:cs="Times New Roman"/>
          <w:sz w:val="28"/>
          <w:szCs w:val="28"/>
          <w:lang w:val="uk-UA" w:eastAsia="uk-UA"/>
        </w:rPr>
        <w:t>відними заявами осіб до Тисменицької міської ради</w:t>
      </w:r>
      <w:r w:rsidRPr="00182D3B">
        <w:rPr>
          <w:rFonts w:ascii="Times New Roman" w:eastAsia="Times New Roman" w:hAnsi="Times New Roman" w:cs="Times New Roman"/>
          <w:sz w:val="28"/>
          <w:szCs w:val="28"/>
          <w:lang w:val="uk-UA" w:eastAsia="uk-UA"/>
        </w:rPr>
        <w:t>.</w:t>
      </w:r>
    </w:p>
    <w:p w:rsidR="008235DF" w:rsidRPr="00182D3B" w:rsidRDefault="0076657F" w:rsidP="00BA45C1">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Виловлені тварини транспортуються до місць утримання (стерилізації) спеціально обладнаними автомобілями групою, або індивідуально, в клітках.</w:t>
      </w:r>
    </w:p>
    <w:p w:rsidR="00CD2186" w:rsidRPr="00182D3B" w:rsidRDefault="00CD2186" w:rsidP="00BA45C1">
      <w:pPr>
        <w:spacing w:after="0" w:line="240" w:lineRule="auto"/>
        <w:ind w:firstLine="851"/>
        <w:jc w:val="both"/>
        <w:rPr>
          <w:rFonts w:ascii="Times New Roman" w:eastAsia="Times New Roman" w:hAnsi="Times New Roman" w:cs="Times New Roman"/>
          <w:sz w:val="28"/>
          <w:szCs w:val="28"/>
          <w:lang w:val="uk-UA" w:eastAsia="uk-UA"/>
        </w:rPr>
      </w:pPr>
    </w:p>
    <w:p w:rsidR="008235DF" w:rsidRPr="00182D3B" w:rsidRDefault="008235DF" w:rsidP="00BA45C1">
      <w:pPr>
        <w:spacing w:after="0" w:line="240" w:lineRule="auto"/>
        <w:ind w:firstLine="851"/>
        <w:jc w:val="both"/>
        <w:rPr>
          <w:rFonts w:ascii="Times New Roman" w:eastAsia="Times New Roman" w:hAnsi="Times New Roman" w:cs="Times New Roman"/>
          <w:sz w:val="28"/>
          <w:szCs w:val="28"/>
          <w:lang w:val="uk-UA" w:eastAsia="uk-UA"/>
        </w:rPr>
      </w:pPr>
    </w:p>
    <w:p w:rsidR="008235DF" w:rsidRPr="00182D3B" w:rsidRDefault="0076657F" w:rsidP="00BA45C1">
      <w:pPr>
        <w:spacing w:after="0" w:line="240" w:lineRule="auto"/>
        <w:ind w:firstLine="2552"/>
        <w:jc w:val="both"/>
        <w:rPr>
          <w:rFonts w:ascii="Times New Roman" w:eastAsia="Times New Roman" w:hAnsi="Times New Roman" w:cs="Times New Roman"/>
          <w:b/>
          <w:sz w:val="28"/>
          <w:szCs w:val="28"/>
          <w:lang w:val="uk-UA" w:eastAsia="uk-UA"/>
        </w:rPr>
      </w:pPr>
      <w:r w:rsidRPr="00182D3B">
        <w:rPr>
          <w:rFonts w:ascii="Times New Roman" w:eastAsia="Times New Roman" w:hAnsi="Times New Roman" w:cs="Times New Roman"/>
          <w:b/>
          <w:sz w:val="28"/>
          <w:szCs w:val="28"/>
          <w:lang w:val="uk-UA" w:eastAsia="uk-UA"/>
        </w:rPr>
        <w:t>2. Карантинування відловлених тварин</w:t>
      </w:r>
    </w:p>
    <w:p w:rsidR="008235DF" w:rsidRPr="00182D3B" w:rsidRDefault="0076657F" w:rsidP="00BA45C1">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Відловлені тварини підлягають карантинуванню протягом 10 днів на карантинному майданчику.</w:t>
      </w:r>
    </w:p>
    <w:p w:rsidR="008235DF" w:rsidRPr="00182D3B" w:rsidRDefault="0076657F" w:rsidP="00BA45C1">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Під час карантинування тварини повинні утримуватися індивідуально в спеціально обладнаних вольєрах із забезпеченням повної ізоляції.</w:t>
      </w:r>
    </w:p>
    <w:p w:rsidR="008235DF" w:rsidRPr="00182D3B" w:rsidRDefault="0076657F" w:rsidP="00BA45C1">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lastRenderedPageBreak/>
        <w:t>Тваринам під час карантинування повинні бути забезпечені необхідні біологічні, видові та індивідуальні потреби. Забороняється жорстоко поводитися з тваринами.</w:t>
      </w:r>
    </w:p>
    <w:p w:rsidR="00D22F64" w:rsidRPr="00182D3B" w:rsidRDefault="00D22F64" w:rsidP="00FA2FEB">
      <w:pPr>
        <w:spacing w:after="0" w:line="240" w:lineRule="auto"/>
        <w:ind w:firstLine="851"/>
        <w:rPr>
          <w:rFonts w:ascii="Times New Roman" w:eastAsia="Times New Roman" w:hAnsi="Times New Roman" w:cs="Times New Roman"/>
          <w:sz w:val="28"/>
          <w:szCs w:val="28"/>
          <w:lang w:val="uk-UA" w:eastAsia="uk-UA"/>
        </w:rPr>
      </w:pPr>
    </w:p>
    <w:p w:rsidR="00071A08" w:rsidRPr="00182D3B" w:rsidRDefault="0076657F" w:rsidP="00FA2FEB">
      <w:pPr>
        <w:spacing w:after="0" w:line="240" w:lineRule="auto"/>
        <w:ind w:firstLine="851"/>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b/>
          <w:sz w:val="28"/>
          <w:szCs w:val="28"/>
          <w:lang w:val="uk-UA" w:eastAsia="uk-UA"/>
        </w:rPr>
        <w:t>3.</w:t>
      </w:r>
      <w:r w:rsidR="00FA2FEB" w:rsidRPr="00182D3B">
        <w:rPr>
          <w:rFonts w:ascii="Times New Roman" w:eastAsia="Times New Roman" w:hAnsi="Times New Roman" w:cs="Times New Roman"/>
          <w:b/>
          <w:sz w:val="28"/>
          <w:szCs w:val="28"/>
          <w:lang w:val="uk-UA" w:eastAsia="uk-UA"/>
        </w:rPr>
        <w:t xml:space="preserve"> </w:t>
      </w:r>
      <w:r w:rsidRPr="00182D3B">
        <w:rPr>
          <w:rFonts w:ascii="Times New Roman" w:eastAsia="Times New Roman" w:hAnsi="Times New Roman" w:cs="Times New Roman"/>
          <w:b/>
          <w:sz w:val="28"/>
          <w:szCs w:val="28"/>
          <w:lang w:val="uk-UA" w:eastAsia="uk-UA"/>
        </w:rPr>
        <w:t>Стерилізація, вакцинація та лікування</w:t>
      </w:r>
      <w:r w:rsidR="008235DF" w:rsidRPr="00182D3B">
        <w:rPr>
          <w:rFonts w:ascii="Times New Roman" w:eastAsia="Times New Roman" w:hAnsi="Times New Roman" w:cs="Times New Roman"/>
          <w:b/>
          <w:sz w:val="28"/>
          <w:szCs w:val="28"/>
          <w:lang w:val="uk-UA" w:eastAsia="uk-UA"/>
        </w:rPr>
        <w:t xml:space="preserve"> </w:t>
      </w:r>
      <w:r w:rsidRPr="00182D3B">
        <w:rPr>
          <w:rFonts w:ascii="Times New Roman" w:eastAsia="Times New Roman" w:hAnsi="Times New Roman" w:cs="Times New Roman"/>
          <w:b/>
          <w:sz w:val="28"/>
          <w:szCs w:val="28"/>
          <w:lang w:val="uk-UA" w:eastAsia="uk-UA"/>
        </w:rPr>
        <w:t>безпритульних</w:t>
      </w:r>
      <w:r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b/>
          <w:sz w:val="28"/>
          <w:szCs w:val="28"/>
          <w:lang w:val="uk-UA" w:eastAsia="uk-UA"/>
        </w:rPr>
        <w:t>тварин</w:t>
      </w:r>
    </w:p>
    <w:p w:rsidR="00071A08" w:rsidRPr="00182D3B" w:rsidRDefault="0076657F" w:rsidP="00FA2FEB">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Безпритульна тварина, що перебуває під опікою, підлягає обов’язковій стерилізації та вакцинації від сказу та лептоспірозу.</w:t>
      </w:r>
    </w:p>
    <w:p w:rsidR="00071A08" w:rsidRPr="00182D3B" w:rsidRDefault="0076657F" w:rsidP="00FA2FEB">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Після стерилізації тварина повинна забезпечуватися післяопераційним утриманням в установі ветеринарної медицини</w:t>
      </w:r>
      <w:r w:rsidR="00071A08" w:rsidRPr="00182D3B">
        <w:rPr>
          <w:rFonts w:ascii="Times New Roman" w:eastAsia="Times New Roman" w:hAnsi="Times New Roman" w:cs="Times New Roman"/>
          <w:sz w:val="28"/>
          <w:szCs w:val="28"/>
          <w:lang w:val="uk-UA" w:eastAsia="uk-UA"/>
        </w:rPr>
        <w:t xml:space="preserve"> або притулку протягом терміну, </w:t>
      </w:r>
      <w:r w:rsidRPr="00182D3B">
        <w:rPr>
          <w:rFonts w:ascii="Times New Roman" w:eastAsia="Times New Roman" w:hAnsi="Times New Roman" w:cs="Times New Roman"/>
          <w:sz w:val="28"/>
          <w:szCs w:val="28"/>
          <w:lang w:val="uk-UA" w:eastAsia="uk-UA"/>
        </w:rPr>
        <w:t>що встановлений за медичними показниками.</w:t>
      </w:r>
    </w:p>
    <w:p w:rsidR="00071A08" w:rsidRPr="00182D3B" w:rsidRDefault="0076657F" w:rsidP="00FA2FEB">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Стерилізація</w:t>
      </w:r>
      <w:r w:rsidR="00071A0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безпритульних тварин, післяопераційна перетримка, ідентифікація, вакцинація та профілактичні обробки проводитимуться на базі громадських організацій</w:t>
      </w:r>
      <w:r w:rsidR="00071A0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(за згодою)</w:t>
      </w:r>
      <w:r w:rsidR="00071A0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та в установах ветеринарної медицини (за згодою)</w:t>
      </w:r>
      <w:r w:rsidR="00071A08" w:rsidRPr="00182D3B">
        <w:rPr>
          <w:rFonts w:ascii="Times New Roman" w:eastAsia="Times New Roman" w:hAnsi="Times New Roman" w:cs="Times New Roman"/>
          <w:sz w:val="28"/>
          <w:szCs w:val="28"/>
          <w:lang w:val="uk-UA" w:eastAsia="uk-UA"/>
        </w:rPr>
        <w:t xml:space="preserve"> шляхом укладання договорів. </w:t>
      </w:r>
      <w:r w:rsidRPr="00182D3B">
        <w:rPr>
          <w:rFonts w:ascii="Times New Roman" w:eastAsia="Times New Roman" w:hAnsi="Times New Roman" w:cs="Times New Roman"/>
          <w:sz w:val="28"/>
          <w:szCs w:val="28"/>
          <w:lang w:val="uk-UA" w:eastAsia="uk-UA"/>
        </w:rPr>
        <w:t>Фізичні та юридичні особи, які опікуються безпритульними тваринами, укладають договір з громадськими організаціями</w:t>
      </w:r>
      <w:r w:rsidR="00071A0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(за згодою)</w:t>
      </w:r>
      <w:r w:rsidR="00071A0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та установами</w:t>
      </w:r>
      <w:r w:rsidR="00071A0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ветеринарної медицини (за згодою)</w:t>
      </w:r>
      <w:r w:rsidR="00071A08" w:rsidRPr="00182D3B">
        <w:rPr>
          <w:rFonts w:ascii="Times New Roman" w:eastAsia="Times New Roman" w:hAnsi="Times New Roman" w:cs="Times New Roman"/>
          <w:sz w:val="28"/>
          <w:szCs w:val="28"/>
          <w:lang w:val="uk-UA" w:eastAsia="uk-UA"/>
        </w:rPr>
        <w:t xml:space="preserve"> </w:t>
      </w:r>
      <w:r w:rsidR="00330EAC" w:rsidRPr="00182D3B">
        <w:rPr>
          <w:rFonts w:ascii="Times New Roman" w:eastAsia="Times New Roman" w:hAnsi="Times New Roman" w:cs="Times New Roman"/>
          <w:sz w:val="28"/>
          <w:szCs w:val="28"/>
          <w:lang w:val="uk-UA" w:eastAsia="uk-UA"/>
        </w:rPr>
        <w:t>з визначенням прав та обов’</w:t>
      </w:r>
      <w:r w:rsidRPr="00182D3B">
        <w:rPr>
          <w:rFonts w:ascii="Times New Roman" w:eastAsia="Times New Roman" w:hAnsi="Times New Roman" w:cs="Times New Roman"/>
          <w:sz w:val="28"/>
          <w:szCs w:val="28"/>
          <w:lang w:val="uk-UA" w:eastAsia="uk-UA"/>
        </w:rPr>
        <w:t>язків сторін, що беруть</w:t>
      </w:r>
      <w:r w:rsidR="00071A0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участь у реалізації цієї Програми.</w:t>
      </w:r>
      <w:r w:rsidR="00071A0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Договір є правовою підставою для щорічної безкоштовної вакцинації та пільгового ветеринарного обслуговування опікуваної тварини установою ветеринарної медицини, яка задіяна у виконанні Програми.</w:t>
      </w:r>
    </w:p>
    <w:p w:rsidR="00071A08" w:rsidRPr="00182D3B" w:rsidRDefault="0076657F" w:rsidP="00FA2FEB">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Ветеринарні процедури з тваринами, які можуть заподіяти їм біль, повинні проводитися в умовах знеболювання, за винятком тих процедур, які відповідно до ветеринарних правил виконуються</w:t>
      </w:r>
      <w:r w:rsidR="00071A0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без анестезії.</w:t>
      </w:r>
    </w:p>
    <w:p w:rsidR="00071A08" w:rsidRPr="00182D3B" w:rsidRDefault="0076657F" w:rsidP="00FA2FEB">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Після стерилізації та утримання тварини підлягають ідентифікації і можуть бути передані власнику, опікуну або повернуті до місця відлову. Винятком є тварини, які були вилучен</w:t>
      </w:r>
      <w:r w:rsidR="00FA2FEB" w:rsidRPr="00182D3B">
        <w:rPr>
          <w:rFonts w:ascii="Times New Roman" w:eastAsia="Times New Roman" w:hAnsi="Times New Roman" w:cs="Times New Roman"/>
          <w:sz w:val="28"/>
          <w:szCs w:val="28"/>
          <w:lang w:val="uk-UA" w:eastAsia="uk-UA"/>
        </w:rPr>
        <w:t xml:space="preserve">і у громадян за рішенням суду, - </w:t>
      </w:r>
      <w:r w:rsidRPr="00182D3B">
        <w:rPr>
          <w:rFonts w:ascii="Times New Roman" w:eastAsia="Times New Roman" w:hAnsi="Times New Roman" w:cs="Times New Roman"/>
          <w:sz w:val="28"/>
          <w:szCs w:val="28"/>
          <w:lang w:val="uk-UA" w:eastAsia="uk-UA"/>
        </w:rPr>
        <w:t>такі тварини можуть бути передані</w:t>
      </w:r>
      <w:r w:rsidR="00071A0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тільки іншим власникам.</w:t>
      </w:r>
    </w:p>
    <w:p w:rsidR="00071A08" w:rsidRPr="00182D3B" w:rsidRDefault="0076657F" w:rsidP="00FA2FEB">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Для вирішення питання подальшого влаштування тварин під час їх утримання інформація про них подається до засобів масової інформації та громадських організацій, які опікуються долею безпритульних тварин.</w:t>
      </w:r>
    </w:p>
    <w:p w:rsidR="00071A08" w:rsidRPr="00182D3B" w:rsidRDefault="0076657F" w:rsidP="00FA2FEB">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Евтаназія безпритульної тварини проводиться в установах ветеринарної медицини або в притулках виключно в разі травми або хвороби, що несумісні з життям, та в разі агресивності, що не підлягає корекції.</w:t>
      </w:r>
    </w:p>
    <w:p w:rsidR="00071A08" w:rsidRPr="00182D3B" w:rsidRDefault="0076657F" w:rsidP="00FA2FEB">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Рішення про необхідність евтаназії безпритульної тварини приймає спеціальна комісія, до складу якої обов’язково входять представники громадських організацій (за згодою) та опікун (за наявності).</w:t>
      </w:r>
    </w:p>
    <w:p w:rsidR="00071A08" w:rsidRPr="00182D3B" w:rsidRDefault="0076657F" w:rsidP="00FA2FEB">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xml:space="preserve">Представники громадських організацій включаються до складу спеціальної комісії згідно з чинним законодавством. Кожна громадська організація, яка зареєстрована на території </w:t>
      </w:r>
      <w:r w:rsidR="00071A08" w:rsidRPr="00182D3B">
        <w:rPr>
          <w:rFonts w:ascii="Times New Roman" w:eastAsia="Times New Roman" w:hAnsi="Times New Roman" w:cs="Times New Roman"/>
          <w:sz w:val="28"/>
          <w:szCs w:val="28"/>
          <w:lang w:val="uk-UA" w:eastAsia="uk-UA"/>
        </w:rPr>
        <w:t xml:space="preserve">Тисменицької </w:t>
      </w:r>
      <w:r w:rsidR="00FA2FEB" w:rsidRPr="00182D3B">
        <w:rPr>
          <w:rFonts w:ascii="Times New Roman" w:eastAsia="Times New Roman" w:hAnsi="Times New Roman" w:cs="Times New Roman"/>
          <w:sz w:val="28"/>
          <w:szCs w:val="28"/>
          <w:lang w:val="uk-UA" w:eastAsia="uk-UA"/>
        </w:rPr>
        <w:t xml:space="preserve">міської </w:t>
      </w:r>
      <w:r w:rsidRPr="00182D3B">
        <w:rPr>
          <w:rFonts w:ascii="Times New Roman" w:eastAsia="Times New Roman" w:hAnsi="Times New Roman" w:cs="Times New Roman"/>
          <w:sz w:val="28"/>
          <w:szCs w:val="28"/>
          <w:lang w:val="uk-UA" w:eastAsia="uk-UA"/>
        </w:rPr>
        <w:t>територіальної грома</w:t>
      </w:r>
      <w:r w:rsidR="00071A08" w:rsidRPr="00182D3B">
        <w:rPr>
          <w:rFonts w:ascii="Times New Roman" w:eastAsia="Times New Roman" w:hAnsi="Times New Roman" w:cs="Times New Roman"/>
          <w:sz w:val="28"/>
          <w:szCs w:val="28"/>
          <w:lang w:val="uk-UA" w:eastAsia="uk-UA"/>
        </w:rPr>
        <w:t xml:space="preserve">ди </w:t>
      </w:r>
      <w:r w:rsidRPr="00182D3B">
        <w:rPr>
          <w:rFonts w:ascii="Times New Roman" w:eastAsia="Times New Roman" w:hAnsi="Times New Roman" w:cs="Times New Roman"/>
          <w:sz w:val="28"/>
          <w:szCs w:val="28"/>
          <w:lang w:val="uk-UA" w:eastAsia="uk-UA"/>
        </w:rPr>
        <w:t>і займається діяльністю, пов’язаною з екологією, має право на представництво в комісії</w:t>
      </w:r>
      <w:r w:rsidR="00071A08" w:rsidRPr="00182D3B">
        <w:rPr>
          <w:rFonts w:ascii="Times New Roman" w:eastAsia="Times New Roman" w:hAnsi="Times New Roman" w:cs="Times New Roman"/>
          <w:sz w:val="28"/>
          <w:szCs w:val="28"/>
          <w:lang w:val="uk-UA" w:eastAsia="uk-UA"/>
        </w:rPr>
        <w:t>.</w:t>
      </w:r>
    </w:p>
    <w:p w:rsidR="004D5C25" w:rsidRPr="00182D3B" w:rsidRDefault="0076657F" w:rsidP="00FA2FEB">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Порядок роботи комісії визначається структурним підрозділом відповідного профілю</w:t>
      </w:r>
      <w:r w:rsidR="00071A08" w:rsidRPr="00182D3B">
        <w:rPr>
          <w:rFonts w:ascii="Times New Roman" w:eastAsia="Times New Roman" w:hAnsi="Times New Roman" w:cs="Times New Roman"/>
          <w:sz w:val="28"/>
          <w:szCs w:val="28"/>
          <w:lang w:val="uk-UA" w:eastAsia="uk-UA"/>
        </w:rPr>
        <w:t xml:space="preserve"> Ти</w:t>
      </w:r>
      <w:r w:rsidR="00C160C0" w:rsidRPr="00182D3B">
        <w:rPr>
          <w:rFonts w:ascii="Times New Roman" w:eastAsia="Times New Roman" w:hAnsi="Times New Roman" w:cs="Times New Roman"/>
          <w:sz w:val="28"/>
          <w:szCs w:val="28"/>
          <w:lang w:val="uk-UA" w:eastAsia="uk-UA"/>
        </w:rPr>
        <w:t>с</w:t>
      </w:r>
      <w:r w:rsidR="00071A08" w:rsidRPr="00182D3B">
        <w:rPr>
          <w:rFonts w:ascii="Times New Roman" w:eastAsia="Times New Roman" w:hAnsi="Times New Roman" w:cs="Times New Roman"/>
          <w:sz w:val="28"/>
          <w:szCs w:val="28"/>
          <w:lang w:val="uk-UA" w:eastAsia="uk-UA"/>
        </w:rPr>
        <w:t>меницької міської ради</w:t>
      </w:r>
      <w:r w:rsidRPr="00182D3B">
        <w:rPr>
          <w:rFonts w:ascii="Times New Roman" w:eastAsia="Times New Roman" w:hAnsi="Times New Roman" w:cs="Times New Roman"/>
          <w:sz w:val="28"/>
          <w:szCs w:val="28"/>
          <w:lang w:val="uk-UA" w:eastAsia="uk-UA"/>
        </w:rPr>
        <w:t>.</w:t>
      </w:r>
    </w:p>
    <w:p w:rsidR="00CD2186" w:rsidRPr="00182D3B" w:rsidRDefault="0076657F" w:rsidP="00CD2186">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Забороняються негуманні методи евтаназії тварин. Приміщення, в якому проводиться евтаназія, повинно бути відокремлене від приміщення, в якому утримуються тварини, і повинно бути укомплектоване термічною установкою.</w:t>
      </w:r>
    </w:p>
    <w:p w:rsidR="004D5C25" w:rsidRPr="00182D3B" w:rsidRDefault="0076657F" w:rsidP="00CD2186">
      <w:pPr>
        <w:spacing w:after="0" w:line="240" w:lineRule="auto"/>
        <w:ind w:firstLine="851"/>
        <w:jc w:val="center"/>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b/>
          <w:sz w:val="28"/>
          <w:szCs w:val="28"/>
          <w:lang w:val="uk-UA" w:eastAsia="uk-UA"/>
        </w:rPr>
        <w:lastRenderedPageBreak/>
        <w:t>4. Супровід безпритульних тварин</w:t>
      </w:r>
    </w:p>
    <w:p w:rsidR="004D5C25" w:rsidRPr="00182D3B" w:rsidRDefault="0076657F" w:rsidP="00FA2FEB">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Супровід безпритульних тварини проводиться опікунами цих тварин за активної підтримки громадських організацій. Транспортування тварин необхідно здійснювати спеціально обладнаним автомобілем, який повинен бути укомплектований набором переносних кліток для тварин, природною вентиляцією, набором відповідного спецобладнання та забезпечувати безпеку, захист тварин від погодних умов.</w:t>
      </w:r>
    </w:p>
    <w:p w:rsidR="004D5C25" w:rsidRPr="00182D3B" w:rsidRDefault="0076657F" w:rsidP="00FA2FEB">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Опікуном тварини може бути юридична або повнолітня фізична особа. Правовою підставою для здійснення опіки над безпритульною твариною є Закон України «Про захист тварин від жорсткого поводження»</w:t>
      </w:r>
      <w:r w:rsidR="004D5C25"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та статті 180, 340, 341 Цивільного кодексу України.</w:t>
      </w:r>
    </w:p>
    <w:p w:rsidR="004D5C25" w:rsidRPr="00182D3B" w:rsidRDefault="0076657F" w:rsidP="00FA2FEB">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До обов’язків опікунів</w:t>
      </w:r>
      <w:r w:rsidR="004D5C25" w:rsidRPr="00182D3B">
        <w:rPr>
          <w:rFonts w:ascii="Times New Roman" w:eastAsia="Times New Roman" w:hAnsi="Times New Roman" w:cs="Times New Roman"/>
          <w:sz w:val="28"/>
          <w:szCs w:val="28"/>
          <w:lang w:val="uk-UA" w:eastAsia="uk-UA"/>
        </w:rPr>
        <w:t xml:space="preserve"> безпритульних тварин входить:</w:t>
      </w:r>
    </w:p>
    <w:p w:rsidR="004D5C25" w:rsidRPr="00182D3B" w:rsidRDefault="004D5C25" w:rsidP="00FA2FEB">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w:t>
      </w:r>
      <w:r w:rsidR="00FA2FEB"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забезпечення догляду за безпритульними тваринами, що перебувають під їх опікою, з урахуванням їхніх біологічних, видових та індивід</w:t>
      </w:r>
      <w:r w:rsidRPr="00182D3B">
        <w:rPr>
          <w:rFonts w:ascii="Times New Roman" w:eastAsia="Times New Roman" w:hAnsi="Times New Roman" w:cs="Times New Roman"/>
          <w:sz w:val="28"/>
          <w:szCs w:val="28"/>
          <w:lang w:val="uk-UA" w:eastAsia="uk-UA"/>
        </w:rPr>
        <w:t>уальних потреб і особливостей;</w:t>
      </w:r>
    </w:p>
    <w:p w:rsidR="004D5C25" w:rsidRPr="00182D3B" w:rsidRDefault="004D5C25" w:rsidP="00FA2FEB">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повідомлення структурного підрозділу</w:t>
      </w:r>
      <w:r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відповідного п</w:t>
      </w:r>
      <w:r w:rsidRPr="00182D3B">
        <w:rPr>
          <w:rFonts w:ascii="Times New Roman" w:eastAsia="Times New Roman" w:hAnsi="Times New Roman" w:cs="Times New Roman"/>
          <w:sz w:val="28"/>
          <w:szCs w:val="28"/>
          <w:lang w:val="uk-UA" w:eastAsia="uk-UA"/>
        </w:rPr>
        <w:t xml:space="preserve">рофілю Тисменицької міської </w:t>
      </w:r>
      <w:r w:rsidR="0076657F" w:rsidRPr="00182D3B">
        <w:rPr>
          <w:rFonts w:ascii="Times New Roman" w:eastAsia="Times New Roman" w:hAnsi="Times New Roman" w:cs="Times New Roman"/>
          <w:sz w:val="28"/>
          <w:szCs w:val="28"/>
          <w:lang w:val="uk-UA" w:eastAsia="uk-UA"/>
        </w:rPr>
        <w:t>ради про випадки захворювання опікуваних тварин, а також повідомлення місцевих установ санітарно</w:t>
      </w:r>
      <w:r w:rsidR="00FA2FEB"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w:t>
      </w:r>
      <w:r w:rsidR="00FA2FEB"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епідеміологічної та/або ветеринарної служб про випадки укусів або тр</w:t>
      </w:r>
      <w:r w:rsidRPr="00182D3B">
        <w:rPr>
          <w:rFonts w:ascii="Times New Roman" w:eastAsia="Times New Roman" w:hAnsi="Times New Roman" w:cs="Times New Roman"/>
          <w:sz w:val="28"/>
          <w:szCs w:val="28"/>
          <w:lang w:val="uk-UA" w:eastAsia="uk-UA"/>
        </w:rPr>
        <w:t>авмування людей цією твариною;</w:t>
      </w:r>
    </w:p>
    <w:p w:rsidR="004D5C25" w:rsidRPr="00182D3B" w:rsidRDefault="004D5C25" w:rsidP="00FA2FEB">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гуманне поводження з безпритульними тваринами і повідомлення правоохоронних органів про випадки жорстокого поводження з тваринами.</w:t>
      </w:r>
    </w:p>
    <w:p w:rsidR="004D5C25" w:rsidRPr="00182D3B" w:rsidRDefault="0076657F" w:rsidP="00FA2FEB">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Реалізація Програми</w:t>
      </w:r>
      <w:r w:rsidR="004D5C25"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повинна здійснюватися гуманними методами, виключаючи жорстоке поводження з тваринами, у відповідності</w:t>
      </w:r>
      <w:r w:rsidR="004D5C25"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до чинного законодавства України.</w:t>
      </w:r>
    </w:p>
    <w:p w:rsidR="00C02529" w:rsidRPr="00182D3B" w:rsidRDefault="00C02529" w:rsidP="00FA2FEB">
      <w:pPr>
        <w:spacing w:after="0" w:line="240" w:lineRule="auto"/>
        <w:ind w:firstLine="851"/>
        <w:jc w:val="center"/>
        <w:rPr>
          <w:rFonts w:ascii="Times New Roman" w:eastAsia="Times New Roman" w:hAnsi="Times New Roman" w:cs="Times New Roman"/>
          <w:sz w:val="28"/>
          <w:szCs w:val="28"/>
          <w:lang w:val="uk-UA" w:eastAsia="uk-UA"/>
        </w:rPr>
      </w:pPr>
    </w:p>
    <w:p w:rsidR="004D5C25" w:rsidRPr="00182D3B" w:rsidRDefault="00FA2FEB" w:rsidP="00FA2FEB">
      <w:pPr>
        <w:spacing w:after="0" w:line="240" w:lineRule="auto"/>
        <w:ind w:firstLine="851"/>
        <w:jc w:val="center"/>
        <w:rPr>
          <w:rFonts w:ascii="Times New Roman" w:eastAsia="Times New Roman" w:hAnsi="Times New Roman" w:cs="Times New Roman"/>
          <w:b/>
          <w:sz w:val="28"/>
          <w:szCs w:val="28"/>
          <w:lang w:val="uk-UA" w:eastAsia="uk-UA"/>
        </w:rPr>
      </w:pPr>
      <w:r w:rsidRPr="00182D3B">
        <w:rPr>
          <w:rFonts w:ascii="Times New Roman" w:eastAsia="Times New Roman" w:hAnsi="Times New Roman" w:cs="Times New Roman"/>
          <w:b/>
          <w:sz w:val="28"/>
          <w:szCs w:val="28"/>
          <w:lang w:val="uk-UA" w:eastAsia="uk-UA"/>
        </w:rPr>
        <w:t xml:space="preserve">5. Створення міні </w:t>
      </w:r>
      <w:r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b/>
          <w:sz w:val="28"/>
          <w:szCs w:val="28"/>
          <w:lang w:val="uk-UA" w:eastAsia="uk-UA"/>
        </w:rPr>
        <w:t>притулків різних форм власності та подальший супровід безпритульних тварин</w:t>
      </w:r>
      <w:r w:rsidR="004D5C25" w:rsidRPr="00182D3B">
        <w:rPr>
          <w:rFonts w:ascii="Times New Roman" w:eastAsia="Times New Roman" w:hAnsi="Times New Roman" w:cs="Times New Roman"/>
          <w:b/>
          <w:sz w:val="28"/>
          <w:szCs w:val="28"/>
          <w:lang w:val="uk-UA" w:eastAsia="uk-UA"/>
        </w:rPr>
        <w:t>.</w:t>
      </w:r>
    </w:p>
    <w:p w:rsidR="004D5C25" w:rsidRPr="00182D3B" w:rsidRDefault="0076657F" w:rsidP="00FA2FEB">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Для виконання цього завдання передбачається виділення необхідних земельних ділянок для розміщення відповідних закладів. Створення, підтримка та утримання діючих міні</w:t>
      </w:r>
      <w:r w:rsidR="00FA2FEB"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w:t>
      </w:r>
      <w:r w:rsidR="00FA2FEB"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притулків для безпритульних тварин різних форм власності.</w:t>
      </w:r>
    </w:p>
    <w:p w:rsidR="004D5C25" w:rsidRPr="00182D3B" w:rsidRDefault="0076657F" w:rsidP="00FA2FEB">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У притулках для безпритульних тварин утримуються тварини, яким не знайдено нового власники або опікуна. При можливості вони можуть бути передані новому або колишньому (якщо тварина була загублена) власнику або опікуну, однак не підлягають знищенню.</w:t>
      </w:r>
    </w:p>
    <w:p w:rsidR="0076657F" w:rsidRPr="00182D3B" w:rsidRDefault="0076657F" w:rsidP="00FA2FEB">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Супровід безпритульних тварини може проводитися опікунами цих тварин за активної підтримки органів місцевої влади та громадських організацій. До обов’язків опікунів безпритульних тварин входить:</w:t>
      </w:r>
    </w:p>
    <w:p w:rsidR="004D5C25" w:rsidRPr="00182D3B" w:rsidRDefault="0076657F" w:rsidP="00FA2FEB">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w:t>
      </w:r>
      <w:r w:rsidR="00FA2FEB"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забезпечення догляду за безпритульними тваринами, що знаходяться під їх опікою, з урахуванням їх біологічних, видових та індивідуальних потреб і особливостей;</w:t>
      </w:r>
    </w:p>
    <w:p w:rsidR="004D5C25" w:rsidRPr="00182D3B" w:rsidRDefault="0076657F" w:rsidP="00FA2FEB">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w:t>
      </w:r>
      <w:r w:rsidR="00FA2FEB"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повідомлення структурного підрозділу відповідного профі</w:t>
      </w:r>
      <w:r w:rsidR="004D5C25" w:rsidRPr="00182D3B">
        <w:rPr>
          <w:rFonts w:ascii="Times New Roman" w:eastAsia="Times New Roman" w:hAnsi="Times New Roman" w:cs="Times New Roman"/>
          <w:sz w:val="28"/>
          <w:szCs w:val="28"/>
          <w:lang w:val="uk-UA" w:eastAsia="uk-UA"/>
        </w:rPr>
        <w:t xml:space="preserve">лю Тисменицької міської ради </w:t>
      </w:r>
      <w:r w:rsidRPr="00182D3B">
        <w:rPr>
          <w:rFonts w:ascii="Times New Roman" w:eastAsia="Times New Roman" w:hAnsi="Times New Roman" w:cs="Times New Roman"/>
          <w:sz w:val="28"/>
          <w:szCs w:val="28"/>
          <w:lang w:val="uk-UA" w:eastAsia="uk-UA"/>
        </w:rPr>
        <w:t>про випадки захворювання опікуваних тварин, а також місцеві установи санітарно</w:t>
      </w:r>
      <w:r w:rsidR="00FA2FEB"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w:t>
      </w:r>
      <w:r w:rsidR="00FA2FEB"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епідеміологічної та/або ветеринарної служб про випадки укусів або травмування людей цією твариною;</w:t>
      </w:r>
    </w:p>
    <w:p w:rsidR="004D5C25" w:rsidRPr="00182D3B" w:rsidRDefault="0076657F" w:rsidP="00FA2FEB">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lastRenderedPageBreak/>
        <w:t>-</w:t>
      </w:r>
      <w:r w:rsidR="00FA2FEB"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гуманне поводження з безпритульними тваринами і повідомлення правоохоронних органів про випадки жорстокого поводження з тваринами.</w:t>
      </w:r>
    </w:p>
    <w:p w:rsidR="004D5C25" w:rsidRPr="00182D3B" w:rsidRDefault="004D5C25" w:rsidP="00FA2FEB">
      <w:pPr>
        <w:spacing w:after="0" w:line="240" w:lineRule="auto"/>
        <w:ind w:firstLine="851"/>
        <w:jc w:val="both"/>
        <w:rPr>
          <w:rFonts w:ascii="Times New Roman" w:eastAsia="Times New Roman" w:hAnsi="Times New Roman" w:cs="Times New Roman"/>
          <w:sz w:val="28"/>
          <w:szCs w:val="28"/>
          <w:lang w:val="uk-UA" w:eastAsia="uk-UA"/>
        </w:rPr>
      </w:pPr>
    </w:p>
    <w:p w:rsidR="004D5C25" w:rsidRPr="00182D3B" w:rsidRDefault="0076657F" w:rsidP="00FA2FEB">
      <w:pPr>
        <w:spacing w:after="0" w:line="240" w:lineRule="auto"/>
        <w:ind w:firstLine="851"/>
        <w:jc w:val="center"/>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b/>
          <w:sz w:val="28"/>
          <w:szCs w:val="28"/>
          <w:lang w:val="uk-UA" w:eastAsia="uk-UA"/>
        </w:rPr>
        <w:t>6.</w:t>
      </w:r>
      <w:r w:rsidR="00FA2FEB" w:rsidRPr="00182D3B">
        <w:rPr>
          <w:rFonts w:ascii="Times New Roman" w:eastAsia="Times New Roman" w:hAnsi="Times New Roman" w:cs="Times New Roman"/>
          <w:b/>
          <w:sz w:val="28"/>
          <w:szCs w:val="28"/>
          <w:lang w:val="uk-UA" w:eastAsia="uk-UA"/>
        </w:rPr>
        <w:t xml:space="preserve"> </w:t>
      </w:r>
      <w:r w:rsidRPr="00182D3B">
        <w:rPr>
          <w:rFonts w:ascii="Times New Roman" w:eastAsia="Times New Roman" w:hAnsi="Times New Roman" w:cs="Times New Roman"/>
          <w:b/>
          <w:sz w:val="28"/>
          <w:szCs w:val="28"/>
          <w:lang w:val="uk-UA" w:eastAsia="uk-UA"/>
        </w:rPr>
        <w:t>Інформаційне забезпечення виконання заходів Програми</w:t>
      </w:r>
      <w:r w:rsidR="004D5C25" w:rsidRPr="00182D3B">
        <w:rPr>
          <w:rFonts w:ascii="Times New Roman" w:eastAsia="Times New Roman" w:hAnsi="Times New Roman" w:cs="Times New Roman"/>
          <w:b/>
          <w:sz w:val="28"/>
          <w:szCs w:val="28"/>
          <w:lang w:val="uk-UA" w:eastAsia="uk-UA"/>
        </w:rPr>
        <w:t xml:space="preserve"> </w:t>
      </w:r>
      <w:r w:rsidRPr="00182D3B">
        <w:rPr>
          <w:rFonts w:ascii="Times New Roman" w:eastAsia="Times New Roman" w:hAnsi="Times New Roman" w:cs="Times New Roman"/>
          <w:b/>
          <w:sz w:val="28"/>
          <w:szCs w:val="28"/>
          <w:lang w:val="uk-UA" w:eastAsia="uk-UA"/>
        </w:rPr>
        <w:t>та навчально</w:t>
      </w:r>
      <w:r w:rsidR="00FA2FEB" w:rsidRPr="00182D3B">
        <w:rPr>
          <w:rFonts w:ascii="Times New Roman" w:eastAsia="Times New Roman" w:hAnsi="Times New Roman" w:cs="Times New Roman"/>
          <w:b/>
          <w:sz w:val="28"/>
          <w:szCs w:val="28"/>
          <w:lang w:val="uk-UA" w:eastAsia="uk-UA"/>
        </w:rPr>
        <w:t xml:space="preserve"> </w:t>
      </w:r>
      <w:r w:rsidRPr="00182D3B">
        <w:rPr>
          <w:rFonts w:ascii="Times New Roman" w:eastAsia="Times New Roman" w:hAnsi="Times New Roman" w:cs="Times New Roman"/>
          <w:sz w:val="28"/>
          <w:szCs w:val="28"/>
          <w:lang w:val="uk-UA" w:eastAsia="uk-UA"/>
        </w:rPr>
        <w:t>-</w:t>
      </w:r>
      <w:r w:rsidR="00FA2FEB" w:rsidRPr="00182D3B">
        <w:rPr>
          <w:rFonts w:ascii="Times New Roman" w:eastAsia="Times New Roman" w:hAnsi="Times New Roman" w:cs="Times New Roman"/>
          <w:b/>
          <w:sz w:val="28"/>
          <w:szCs w:val="28"/>
          <w:lang w:val="uk-UA" w:eastAsia="uk-UA"/>
        </w:rPr>
        <w:t xml:space="preserve"> </w:t>
      </w:r>
      <w:r w:rsidRPr="00182D3B">
        <w:rPr>
          <w:rFonts w:ascii="Times New Roman" w:eastAsia="Times New Roman" w:hAnsi="Times New Roman" w:cs="Times New Roman"/>
          <w:b/>
          <w:sz w:val="28"/>
          <w:szCs w:val="28"/>
          <w:lang w:val="uk-UA" w:eastAsia="uk-UA"/>
        </w:rPr>
        <w:t>просвітницька робота.</w:t>
      </w:r>
    </w:p>
    <w:p w:rsidR="004D5C25" w:rsidRPr="00182D3B" w:rsidRDefault="0076657F" w:rsidP="007B1698">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Цей напрямок Програми</w:t>
      </w:r>
      <w:r w:rsidR="004D5C25"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передбачає такі заходи:</w:t>
      </w:r>
    </w:p>
    <w:p w:rsidR="00A34639" w:rsidRPr="00182D3B" w:rsidRDefault="004D5C25" w:rsidP="007B1698">
      <w:pPr>
        <w:pStyle w:val="a4"/>
        <w:spacing w:after="0" w:line="240" w:lineRule="auto"/>
        <w:ind w:left="0"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w:t>
      </w:r>
      <w:r w:rsidR="00FA2FEB"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 xml:space="preserve">підготовка та проведення тематичних лекцій, семінарів, «круглих </w:t>
      </w:r>
      <w:r w:rsidR="00FC18A6" w:rsidRPr="00182D3B">
        <w:rPr>
          <w:rFonts w:ascii="Times New Roman" w:eastAsia="Times New Roman" w:hAnsi="Times New Roman" w:cs="Times New Roman"/>
          <w:sz w:val="28"/>
          <w:szCs w:val="28"/>
          <w:lang w:val="uk-UA" w:eastAsia="uk-UA"/>
        </w:rPr>
        <w:t xml:space="preserve">столів», конференцій та нарад з структурними підрозділами відповідного профілю </w:t>
      </w:r>
      <w:r w:rsidRPr="00182D3B">
        <w:rPr>
          <w:rFonts w:ascii="Times New Roman" w:eastAsia="Times New Roman" w:hAnsi="Times New Roman" w:cs="Times New Roman"/>
          <w:sz w:val="28"/>
          <w:szCs w:val="28"/>
          <w:lang w:val="uk-UA" w:eastAsia="uk-UA"/>
        </w:rPr>
        <w:t xml:space="preserve">Тисменицької </w:t>
      </w:r>
      <w:r w:rsidR="00A34639" w:rsidRPr="00182D3B">
        <w:rPr>
          <w:rFonts w:ascii="Times New Roman" w:eastAsia="Times New Roman" w:hAnsi="Times New Roman" w:cs="Times New Roman"/>
          <w:sz w:val="28"/>
          <w:szCs w:val="28"/>
          <w:lang w:val="uk-UA" w:eastAsia="uk-UA"/>
        </w:rPr>
        <w:t xml:space="preserve">міської </w:t>
      </w:r>
      <w:r w:rsidR="0076657F" w:rsidRPr="00182D3B">
        <w:rPr>
          <w:rFonts w:ascii="Times New Roman" w:eastAsia="Times New Roman" w:hAnsi="Times New Roman" w:cs="Times New Roman"/>
          <w:sz w:val="28"/>
          <w:szCs w:val="28"/>
          <w:lang w:val="uk-UA" w:eastAsia="uk-UA"/>
        </w:rPr>
        <w:t>ради, службами, установами, комунальними підприємствам</w:t>
      </w:r>
      <w:r w:rsidR="00A34639" w:rsidRPr="00182D3B">
        <w:rPr>
          <w:rFonts w:ascii="Times New Roman" w:eastAsia="Times New Roman" w:hAnsi="Times New Roman" w:cs="Times New Roman"/>
          <w:sz w:val="28"/>
          <w:szCs w:val="28"/>
          <w:lang w:val="uk-UA" w:eastAsia="uk-UA"/>
        </w:rPr>
        <w:t>и, громадськими організаціями;</w:t>
      </w:r>
    </w:p>
    <w:p w:rsidR="00A34639" w:rsidRPr="00182D3B" w:rsidRDefault="00A34639" w:rsidP="007B1698">
      <w:pPr>
        <w:pStyle w:val="a4"/>
        <w:spacing w:after="0" w:line="240" w:lineRule="auto"/>
        <w:ind w:left="0"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 xml:space="preserve">проведення просвітницької роботи з населенням із питань, пов’язаних із </w:t>
      </w:r>
      <w:r w:rsidRPr="00182D3B">
        <w:rPr>
          <w:rFonts w:ascii="Times New Roman" w:eastAsia="Times New Roman" w:hAnsi="Times New Roman" w:cs="Times New Roman"/>
          <w:sz w:val="28"/>
          <w:szCs w:val="28"/>
          <w:lang w:val="uk-UA" w:eastAsia="uk-UA"/>
        </w:rPr>
        <w:t>гуманним ставленням до тварин;</w:t>
      </w:r>
    </w:p>
    <w:p w:rsidR="00A34639" w:rsidRPr="00182D3B" w:rsidRDefault="00A34639" w:rsidP="007B1698">
      <w:pPr>
        <w:pStyle w:val="a4"/>
        <w:spacing w:after="0" w:line="240" w:lineRule="auto"/>
        <w:ind w:left="0"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проведення навчання з підвищення кваліфікації спеціалістів із відловлювання безпритульних тварин, лікар</w:t>
      </w:r>
      <w:r w:rsidRPr="00182D3B">
        <w:rPr>
          <w:rFonts w:ascii="Times New Roman" w:eastAsia="Times New Roman" w:hAnsi="Times New Roman" w:cs="Times New Roman"/>
          <w:sz w:val="28"/>
          <w:szCs w:val="28"/>
          <w:lang w:val="uk-UA" w:eastAsia="uk-UA"/>
        </w:rPr>
        <w:t>ів ветеринарної медицини тощо;</w:t>
      </w:r>
    </w:p>
    <w:p w:rsidR="00A34639" w:rsidRPr="00182D3B" w:rsidRDefault="00A34639" w:rsidP="007B1698">
      <w:pPr>
        <w:pStyle w:val="a4"/>
        <w:spacing w:after="0" w:line="240" w:lineRule="auto"/>
        <w:ind w:left="0"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w:t>
      </w:r>
      <w:r w:rsidR="007B1698"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видання та розповсюдження серед опікунів безпритульних тварин і мешканців територіальної грома</w:t>
      </w:r>
      <w:r w:rsidR="007B1698" w:rsidRPr="00182D3B">
        <w:rPr>
          <w:rFonts w:ascii="Times New Roman" w:eastAsia="Times New Roman" w:hAnsi="Times New Roman" w:cs="Times New Roman"/>
          <w:sz w:val="28"/>
          <w:szCs w:val="28"/>
          <w:lang w:val="uk-UA" w:eastAsia="uk-UA"/>
        </w:rPr>
        <w:t xml:space="preserve">ди тематичних друкованих видань - </w:t>
      </w:r>
      <w:r w:rsidRPr="00182D3B">
        <w:rPr>
          <w:rFonts w:ascii="Times New Roman" w:eastAsia="Times New Roman" w:hAnsi="Times New Roman" w:cs="Times New Roman"/>
          <w:sz w:val="28"/>
          <w:szCs w:val="28"/>
          <w:lang w:val="uk-UA" w:eastAsia="uk-UA"/>
        </w:rPr>
        <w:t>буклетів, плакатів, пам’яток;</w:t>
      </w:r>
    </w:p>
    <w:p w:rsidR="00A34639" w:rsidRPr="00182D3B" w:rsidRDefault="00A34639" w:rsidP="007B1698">
      <w:pPr>
        <w:pStyle w:val="a4"/>
        <w:spacing w:after="0" w:line="240" w:lineRule="auto"/>
        <w:ind w:left="0"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розроблення та запровадження в дитячих навчальних заклада</w:t>
      </w:r>
      <w:r w:rsidRPr="00182D3B">
        <w:rPr>
          <w:rFonts w:ascii="Times New Roman" w:eastAsia="Times New Roman" w:hAnsi="Times New Roman" w:cs="Times New Roman"/>
          <w:sz w:val="28"/>
          <w:szCs w:val="28"/>
          <w:lang w:val="uk-UA" w:eastAsia="uk-UA"/>
        </w:rPr>
        <w:t>х просвітницьких проє</w:t>
      </w:r>
      <w:r w:rsidR="0076657F" w:rsidRPr="00182D3B">
        <w:rPr>
          <w:rFonts w:ascii="Times New Roman" w:eastAsia="Times New Roman" w:hAnsi="Times New Roman" w:cs="Times New Roman"/>
          <w:sz w:val="28"/>
          <w:szCs w:val="28"/>
          <w:lang w:val="uk-UA" w:eastAsia="uk-UA"/>
        </w:rPr>
        <w:t>ктів щодо гуманного поводження з тваринами та захисту</w:t>
      </w:r>
      <w:r w:rsidRPr="00182D3B">
        <w:rPr>
          <w:rFonts w:ascii="Times New Roman" w:eastAsia="Times New Roman" w:hAnsi="Times New Roman" w:cs="Times New Roman"/>
          <w:sz w:val="28"/>
          <w:szCs w:val="28"/>
          <w:lang w:val="uk-UA" w:eastAsia="uk-UA"/>
        </w:rPr>
        <w:t xml:space="preserve"> їх від жорстокого поводження;</w:t>
      </w:r>
    </w:p>
    <w:p w:rsidR="00A34639" w:rsidRPr="00182D3B" w:rsidRDefault="00A34639" w:rsidP="007B1698">
      <w:pPr>
        <w:pStyle w:val="a4"/>
        <w:spacing w:after="0" w:line="240" w:lineRule="auto"/>
        <w:ind w:left="0"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участь в інформаційних кампаніях та культурно</w:t>
      </w:r>
      <w:r w:rsidR="007B1698"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w:t>
      </w:r>
      <w:r w:rsidR="007B1698"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масових заходах із залучення</w:t>
      </w:r>
      <w:r w:rsidRPr="00182D3B">
        <w:rPr>
          <w:rFonts w:ascii="Times New Roman" w:eastAsia="Times New Roman" w:hAnsi="Times New Roman" w:cs="Times New Roman"/>
          <w:sz w:val="28"/>
          <w:szCs w:val="28"/>
          <w:lang w:val="uk-UA" w:eastAsia="uk-UA"/>
        </w:rPr>
        <w:t>м засобів масової інформації;</w:t>
      </w:r>
    </w:p>
    <w:p w:rsidR="00566B3C" w:rsidRPr="00182D3B" w:rsidRDefault="00A34639" w:rsidP="007B1698">
      <w:pPr>
        <w:pStyle w:val="a4"/>
        <w:spacing w:after="0" w:line="240" w:lineRule="auto"/>
        <w:ind w:left="0"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вла</w:t>
      </w:r>
      <w:r w:rsidR="00566B3C" w:rsidRPr="00182D3B">
        <w:rPr>
          <w:rFonts w:ascii="Times New Roman" w:eastAsia="Times New Roman" w:hAnsi="Times New Roman" w:cs="Times New Roman"/>
          <w:sz w:val="28"/>
          <w:szCs w:val="28"/>
          <w:lang w:val="uk-UA" w:eastAsia="uk-UA"/>
        </w:rPr>
        <w:t>штування безпритульних тварин;</w:t>
      </w:r>
    </w:p>
    <w:p w:rsidR="00566B3C" w:rsidRPr="00182D3B" w:rsidRDefault="00566B3C" w:rsidP="007B1698">
      <w:pPr>
        <w:pStyle w:val="a4"/>
        <w:spacing w:after="0" w:line="240" w:lineRule="auto"/>
        <w:ind w:left="0"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 xml:space="preserve">проведення консультацій з населенням стосовно опіки над безпритульними тваринами, що перебувають на території </w:t>
      </w:r>
      <w:r w:rsidRPr="00182D3B">
        <w:rPr>
          <w:rFonts w:ascii="Times New Roman" w:eastAsia="Times New Roman" w:hAnsi="Times New Roman" w:cs="Times New Roman"/>
          <w:sz w:val="28"/>
          <w:szCs w:val="28"/>
          <w:lang w:val="uk-UA" w:eastAsia="uk-UA"/>
        </w:rPr>
        <w:t>Тисменицької міської територіальної громади;</w:t>
      </w:r>
    </w:p>
    <w:p w:rsidR="00566B3C" w:rsidRPr="00182D3B" w:rsidRDefault="00566B3C" w:rsidP="007B1698">
      <w:pPr>
        <w:pStyle w:val="a4"/>
        <w:spacing w:after="0" w:line="240" w:lineRule="auto"/>
        <w:ind w:left="0"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пропагування</w:t>
      </w:r>
      <w:r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гуманного поводження з безпритульними тваринами</w:t>
      </w:r>
      <w:r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та проведення стерилізації домашніх тварин, шляхом випуску дру</w:t>
      </w:r>
      <w:r w:rsidRPr="00182D3B">
        <w:rPr>
          <w:rFonts w:ascii="Times New Roman" w:eastAsia="Times New Roman" w:hAnsi="Times New Roman" w:cs="Times New Roman"/>
          <w:sz w:val="28"/>
          <w:szCs w:val="28"/>
          <w:lang w:val="uk-UA" w:eastAsia="uk-UA"/>
        </w:rPr>
        <w:t>кованих видань (буклетів, проспе</w:t>
      </w:r>
      <w:r w:rsidR="0076657F" w:rsidRPr="00182D3B">
        <w:rPr>
          <w:rFonts w:ascii="Times New Roman" w:eastAsia="Times New Roman" w:hAnsi="Times New Roman" w:cs="Times New Roman"/>
          <w:sz w:val="28"/>
          <w:szCs w:val="28"/>
          <w:lang w:val="uk-UA" w:eastAsia="uk-UA"/>
        </w:rPr>
        <w:t>ктів та інше), участь в інформаційних компаніях та культурно</w:t>
      </w:r>
      <w:r w:rsidR="007B1698"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w:t>
      </w:r>
      <w:r w:rsidR="007B1698"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масових заходах в</w:t>
      </w:r>
      <w:r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засобах масової інформації.</w:t>
      </w:r>
    </w:p>
    <w:p w:rsidR="00566B3C" w:rsidRPr="00182D3B" w:rsidRDefault="00566B3C" w:rsidP="007B1698">
      <w:pPr>
        <w:pStyle w:val="a4"/>
        <w:spacing w:after="0" w:line="240" w:lineRule="auto"/>
        <w:ind w:left="0" w:firstLine="851"/>
        <w:jc w:val="both"/>
        <w:rPr>
          <w:rFonts w:ascii="Times New Roman" w:eastAsia="Times New Roman" w:hAnsi="Times New Roman" w:cs="Times New Roman"/>
          <w:sz w:val="28"/>
          <w:szCs w:val="28"/>
          <w:lang w:val="uk-UA" w:eastAsia="uk-UA"/>
        </w:rPr>
      </w:pPr>
    </w:p>
    <w:p w:rsidR="00566B3C" w:rsidRPr="00182D3B" w:rsidRDefault="0076657F" w:rsidP="007B1698">
      <w:pPr>
        <w:pStyle w:val="a4"/>
        <w:spacing w:after="0" w:line="240" w:lineRule="auto"/>
        <w:ind w:left="0" w:firstLine="851"/>
        <w:jc w:val="center"/>
        <w:rPr>
          <w:rFonts w:ascii="Times New Roman" w:eastAsia="Times New Roman" w:hAnsi="Times New Roman" w:cs="Times New Roman"/>
          <w:b/>
          <w:sz w:val="28"/>
          <w:szCs w:val="28"/>
          <w:lang w:val="uk-UA" w:eastAsia="uk-UA"/>
        </w:rPr>
      </w:pPr>
      <w:r w:rsidRPr="00182D3B">
        <w:rPr>
          <w:rFonts w:ascii="Times New Roman" w:eastAsia="Times New Roman" w:hAnsi="Times New Roman" w:cs="Times New Roman"/>
          <w:b/>
          <w:sz w:val="28"/>
          <w:szCs w:val="28"/>
          <w:lang w:val="uk-UA" w:eastAsia="uk-UA"/>
        </w:rPr>
        <w:t>7. Організація виконання Програми</w:t>
      </w:r>
    </w:p>
    <w:p w:rsidR="00566B3C" w:rsidRPr="00182D3B" w:rsidRDefault="0076657F" w:rsidP="007B1698">
      <w:pPr>
        <w:pStyle w:val="a4"/>
        <w:spacing w:after="0" w:line="240" w:lineRule="auto"/>
        <w:ind w:left="0"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Організацію виконання Програми</w:t>
      </w:r>
      <w:r w:rsidR="00566B3C"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відповідно до своїх повноважень здійснюють:</w:t>
      </w:r>
    </w:p>
    <w:p w:rsidR="0076657F" w:rsidRPr="00182D3B" w:rsidRDefault="0076657F" w:rsidP="007B1698">
      <w:pPr>
        <w:pStyle w:val="a4"/>
        <w:spacing w:after="0" w:line="240" w:lineRule="auto"/>
        <w:ind w:left="0"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1)</w:t>
      </w:r>
      <w:r w:rsidR="00566B3C" w:rsidRPr="00182D3B">
        <w:rPr>
          <w:rFonts w:ascii="Times New Roman" w:eastAsia="Times New Roman" w:hAnsi="Times New Roman" w:cs="Times New Roman"/>
          <w:sz w:val="28"/>
          <w:szCs w:val="28"/>
          <w:lang w:val="uk-UA" w:eastAsia="uk-UA"/>
        </w:rPr>
        <w:t xml:space="preserve"> </w:t>
      </w:r>
      <w:r w:rsidR="00FC18A6" w:rsidRPr="00182D3B">
        <w:rPr>
          <w:rFonts w:ascii="Times New Roman" w:eastAsia="Times New Roman" w:hAnsi="Times New Roman" w:cs="Times New Roman"/>
          <w:sz w:val="28"/>
          <w:szCs w:val="28"/>
          <w:lang w:val="uk-UA" w:eastAsia="uk-UA"/>
        </w:rPr>
        <w:t xml:space="preserve">Структурний підрозділ відповідного профілю </w:t>
      </w:r>
      <w:r w:rsidR="00566B3C" w:rsidRPr="00182D3B">
        <w:rPr>
          <w:rFonts w:ascii="Times New Roman" w:eastAsia="Times New Roman" w:hAnsi="Times New Roman" w:cs="Times New Roman"/>
          <w:sz w:val="28"/>
          <w:szCs w:val="28"/>
          <w:lang w:val="uk-UA" w:eastAsia="uk-UA"/>
        </w:rPr>
        <w:t xml:space="preserve">Тисменицької міської </w:t>
      </w:r>
      <w:r w:rsidRPr="00182D3B">
        <w:rPr>
          <w:rFonts w:ascii="Times New Roman" w:eastAsia="Times New Roman" w:hAnsi="Times New Roman" w:cs="Times New Roman"/>
          <w:sz w:val="28"/>
          <w:szCs w:val="28"/>
          <w:lang w:val="uk-UA" w:eastAsia="uk-UA"/>
        </w:rPr>
        <w:t>ради, який:</w:t>
      </w:r>
    </w:p>
    <w:p w:rsidR="00566B3C" w:rsidRPr="00182D3B" w:rsidRDefault="0076657F" w:rsidP="007B1698">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w:t>
      </w:r>
      <w:r w:rsidR="007B169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здійснює щорічний моніторинг виконання Програми</w:t>
      </w:r>
      <w:r w:rsidR="00566B3C"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на базі даних статистичних спостережень, аналітичних досліджень, аналізу громадської думки, експертних оцінок.</w:t>
      </w:r>
    </w:p>
    <w:p w:rsidR="00566B3C" w:rsidRPr="00182D3B" w:rsidRDefault="0076657F" w:rsidP="007B1698">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2)</w:t>
      </w:r>
      <w:r w:rsidR="00566B3C" w:rsidRPr="00182D3B">
        <w:rPr>
          <w:rFonts w:ascii="Times New Roman" w:eastAsia="Times New Roman" w:hAnsi="Times New Roman" w:cs="Times New Roman"/>
          <w:sz w:val="28"/>
          <w:szCs w:val="28"/>
          <w:lang w:val="uk-UA" w:eastAsia="uk-UA"/>
        </w:rPr>
        <w:t xml:space="preserve"> Фінансовий відділ Тисменицької міської ради, який</w:t>
      </w:r>
      <w:r w:rsidRPr="00182D3B">
        <w:rPr>
          <w:rFonts w:ascii="Times New Roman" w:eastAsia="Times New Roman" w:hAnsi="Times New Roman" w:cs="Times New Roman"/>
          <w:sz w:val="28"/>
          <w:szCs w:val="28"/>
          <w:lang w:val="uk-UA" w:eastAsia="uk-UA"/>
        </w:rPr>
        <w:t>:</w:t>
      </w:r>
    </w:p>
    <w:p w:rsidR="00566B3C" w:rsidRPr="00182D3B" w:rsidRDefault="0076657F" w:rsidP="007B1698">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w:t>
      </w:r>
      <w:r w:rsidR="007B169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забезпечує фінансування передбачених Програмою</w:t>
      </w:r>
      <w:r w:rsidR="00566B3C"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заходів,</w:t>
      </w:r>
      <w:r w:rsidR="00566B3C"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у межах бюджетних призначень,</w:t>
      </w:r>
      <w:r w:rsidR="00566B3C" w:rsidRPr="00182D3B">
        <w:rPr>
          <w:rFonts w:ascii="Times New Roman" w:eastAsia="Times New Roman" w:hAnsi="Times New Roman" w:cs="Times New Roman"/>
          <w:sz w:val="28"/>
          <w:szCs w:val="28"/>
          <w:lang w:val="uk-UA" w:eastAsia="uk-UA"/>
        </w:rPr>
        <w:t xml:space="preserve"> в</w:t>
      </w:r>
      <w:r w:rsidRPr="00182D3B">
        <w:rPr>
          <w:rFonts w:ascii="Times New Roman" w:eastAsia="Times New Roman" w:hAnsi="Times New Roman" w:cs="Times New Roman"/>
          <w:sz w:val="28"/>
          <w:szCs w:val="28"/>
          <w:lang w:val="uk-UA" w:eastAsia="uk-UA"/>
        </w:rPr>
        <w:t>ідповідно до своїх повноважень.</w:t>
      </w:r>
    </w:p>
    <w:p w:rsidR="00566B3C" w:rsidRPr="00182D3B" w:rsidRDefault="00566B3C" w:rsidP="007B1698">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3</w:t>
      </w:r>
      <w:r w:rsidR="0076657F" w:rsidRPr="00182D3B">
        <w:rPr>
          <w:rFonts w:ascii="Times New Roman" w:eastAsia="Times New Roman" w:hAnsi="Times New Roman" w:cs="Times New Roman"/>
          <w:sz w:val="28"/>
          <w:szCs w:val="28"/>
          <w:lang w:val="uk-UA" w:eastAsia="uk-UA"/>
        </w:rPr>
        <w:t>)</w:t>
      </w:r>
      <w:r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Керів</w:t>
      </w:r>
      <w:r w:rsidRPr="00182D3B">
        <w:rPr>
          <w:rFonts w:ascii="Times New Roman" w:eastAsia="Times New Roman" w:hAnsi="Times New Roman" w:cs="Times New Roman"/>
          <w:sz w:val="28"/>
          <w:szCs w:val="28"/>
          <w:lang w:val="uk-UA" w:eastAsia="uk-UA"/>
        </w:rPr>
        <w:t>ники комунальних підприємств міста</w:t>
      </w:r>
      <w:r w:rsidR="0076657F" w:rsidRPr="00182D3B">
        <w:rPr>
          <w:rFonts w:ascii="Times New Roman" w:eastAsia="Times New Roman" w:hAnsi="Times New Roman" w:cs="Times New Roman"/>
          <w:sz w:val="28"/>
          <w:szCs w:val="28"/>
          <w:lang w:val="uk-UA" w:eastAsia="uk-UA"/>
        </w:rPr>
        <w:t>, які:</w:t>
      </w:r>
    </w:p>
    <w:p w:rsidR="00566B3C" w:rsidRPr="00182D3B" w:rsidRDefault="0076657F" w:rsidP="007B1698">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w:t>
      </w:r>
      <w:r w:rsidR="007B169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забезпечують своєчасне збирання та вивезення побутових відходів;</w:t>
      </w:r>
    </w:p>
    <w:p w:rsidR="00566B3C" w:rsidRPr="00182D3B" w:rsidRDefault="0076657F" w:rsidP="007B1698">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w:t>
      </w:r>
      <w:r w:rsidR="007B169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забезпечують ліквідацію стихійних укриттів для безпритульних тварин на підвідомчих територіях;</w:t>
      </w:r>
    </w:p>
    <w:p w:rsidR="006E10F7" w:rsidRPr="00182D3B" w:rsidRDefault="0076657F" w:rsidP="007B1698">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lastRenderedPageBreak/>
        <w:t>-</w:t>
      </w:r>
      <w:r w:rsidR="007B169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проводять роботу щодо закриття підвалів, горищ та інших технічних приміщень у будинках з метою попередження проникнення в них тварин;</w:t>
      </w:r>
    </w:p>
    <w:p w:rsidR="006E10F7" w:rsidRPr="00182D3B" w:rsidRDefault="0076657F" w:rsidP="007B1698">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w:t>
      </w:r>
      <w:r w:rsidR="007B169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сприяють працівникам служби відловлювання у виконанні ними своїх обов’язків;</w:t>
      </w:r>
    </w:p>
    <w:p w:rsidR="006E10F7" w:rsidRPr="00182D3B" w:rsidRDefault="0076657F" w:rsidP="007B1698">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w:t>
      </w:r>
      <w:r w:rsidR="007B169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посилюють контроль за недопущенням несанкціонованої торгівлі тваринами на території ринків та в інших не відведених для цього місцях.</w:t>
      </w:r>
    </w:p>
    <w:p w:rsidR="0056110C" w:rsidRPr="00182D3B" w:rsidRDefault="006E10F7" w:rsidP="007B1698">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4</w:t>
      </w:r>
      <w:r w:rsidR="004274DA" w:rsidRPr="00182D3B">
        <w:rPr>
          <w:rFonts w:ascii="Times New Roman" w:eastAsia="Times New Roman" w:hAnsi="Times New Roman" w:cs="Times New Roman"/>
          <w:sz w:val="28"/>
          <w:szCs w:val="28"/>
          <w:lang w:val="uk-UA" w:eastAsia="uk-UA"/>
        </w:rPr>
        <w:t>) Управління Держпродспоживслужби</w:t>
      </w:r>
      <w:r w:rsidR="0076657F" w:rsidRPr="00182D3B">
        <w:rPr>
          <w:rFonts w:ascii="Times New Roman" w:eastAsia="Times New Roman" w:hAnsi="Times New Roman" w:cs="Times New Roman"/>
          <w:sz w:val="28"/>
          <w:szCs w:val="28"/>
          <w:lang w:val="uk-UA" w:eastAsia="uk-UA"/>
        </w:rPr>
        <w:t>:</w:t>
      </w:r>
    </w:p>
    <w:p w:rsidR="004274DA" w:rsidRPr="00182D3B" w:rsidRDefault="0076657F" w:rsidP="007B1698">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w:t>
      </w:r>
      <w:r w:rsidR="007B169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забезпечує</w:t>
      </w:r>
      <w:r w:rsidR="0056110C"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контроль за санітарно-епідеміологічним станом територій будівництва об’єктів, у тому числі законсервованих,</w:t>
      </w:r>
      <w:r w:rsidR="007B169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в частині наявності безпритульних тварин;</w:t>
      </w:r>
    </w:p>
    <w:p w:rsidR="004274DA" w:rsidRPr="00182D3B" w:rsidRDefault="0076657F" w:rsidP="007B1698">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w:t>
      </w:r>
      <w:r w:rsidR="007B169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здійснює</w:t>
      </w:r>
      <w:r w:rsidR="0056110C"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через засоби масової інформації інформування населення про небезпеку для людей і тварин захворювання на сказ і необхідність проведення вакцинації домашніх тварин;</w:t>
      </w:r>
    </w:p>
    <w:p w:rsidR="0056110C" w:rsidRPr="00182D3B" w:rsidRDefault="0076657F" w:rsidP="007B1698">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w:t>
      </w:r>
      <w:r w:rsidR="007B169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забезпечує</w:t>
      </w:r>
      <w:r w:rsidR="004274DA"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інформування мешканців про проведення планової вакцинації від сказу.</w:t>
      </w:r>
    </w:p>
    <w:p w:rsidR="0056110C" w:rsidRPr="00182D3B" w:rsidRDefault="004274DA" w:rsidP="007B1698">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5</w:t>
      </w:r>
      <w:r w:rsidR="0076657F" w:rsidRPr="00182D3B">
        <w:rPr>
          <w:rFonts w:ascii="Times New Roman" w:eastAsia="Times New Roman" w:hAnsi="Times New Roman" w:cs="Times New Roman"/>
          <w:sz w:val="28"/>
          <w:szCs w:val="28"/>
          <w:lang w:val="uk-UA" w:eastAsia="uk-UA"/>
        </w:rPr>
        <w:t>)</w:t>
      </w:r>
      <w:r w:rsidR="007B1698" w:rsidRPr="00182D3B">
        <w:rPr>
          <w:rFonts w:ascii="Times New Roman" w:eastAsia="Times New Roman" w:hAnsi="Times New Roman" w:cs="Times New Roman"/>
          <w:sz w:val="28"/>
          <w:szCs w:val="28"/>
          <w:lang w:val="uk-UA" w:eastAsia="uk-UA"/>
        </w:rPr>
        <w:t xml:space="preserve"> </w:t>
      </w:r>
      <w:r w:rsidR="0076657F" w:rsidRPr="00182D3B">
        <w:rPr>
          <w:rFonts w:ascii="Times New Roman" w:eastAsia="Times New Roman" w:hAnsi="Times New Roman" w:cs="Times New Roman"/>
          <w:sz w:val="28"/>
          <w:szCs w:val="28"/>
          <w:lang w:val="uk-UA" w:eastAsia="uk-UA"/>
        </w:rPr>
        <w:t xml:space="preserve">На </w:t>
      </w:r>
      <w:r w:rsidR="007B1698" w:rsidRPr="00182D3B">
        <w:rPr>
          <w:rFonts w:ascii="Times New Roman" w:eastAsia="Times New Roman" w:hAnsi="Times New Roman" w:cs="Times New Roman"/>
          <w:sz w:val="28"/>
          <w:szCs w:val="28"/>
          <w:lang w:val="uk-UA" w:eastAsia="uk-UA"/>
        </w:rPr>
        <w:t xml:space="preserve">вимогу зоозахисних організацій - </w:t>
      </w:r>
      <w:r w:rsidR="0076657F" w:rsidRPr="00182D3B">
        <w:rPr>
          <w:rFonts w:ascii="Times New Roman" w:eastAsia="Times New Roman" w:hAnsi="Times New Roman" w:cs="Times New Roman"/>
          <w:sz w:val="28"/>
          <w:szCs w:val="28"/>
          <w:lang w:val="uk-UA" w:eastAsia="uk-UA"/>
        </w:rPr>
        <w:t>опікуни (фізичні та юридичні особи), які:</w:t>
      </w:r>
    </w:p>
    <w:p w:rsidR="0076657F" w:rsidRPr="00182D3B" w:rsidRDefault="0076657F" w:rsidP="007B1698">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w:t>
      </w:r>
      <w:r w:rsidR="007B169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утримують собак, які мають бути простерилізовані, вакциновані, мати спеціальний ошийник за згодою мешканців будинку. Всі витрати на догляд, стерилізацію та лікуванню опікун бере на себе. В разі скарг з боку мешканців тварина вилучається з</w:t>
      </w:r>
      <w:r w:rsidR="007B169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w:t>
      </w:r>
      <w:r w:rsidR="007B169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під опіки в притуло</w:t>
      </w:r>
      <w:r w:rsidR="0056110C" w:rsidRPr="00182D3B">
        <w:rPr>
          <w:rFonts w:ascii="Times New Roman" w:eastAsia="Times New Roman" w:hAnsi="Times New Roman" w:cs="Times New Roman"/>
          <w:sz w:val="28"/>
          <w:szCs w:val="28"/>
          <w:lang w:val="uk-UA" w:eastAsia="uk-UA"/>
        </w:rPr>
        <w:t>к.</w:t>
      </w:r>
    </w:p>
    <w:p w:rsidR="004274DA" w:rsidRPr="00182D3B" w:rsidRDefault="004274DA" w:rsidP="007B1698">
      <w:pPr>
        <w:spacing w:after="0" w:line="240" w:lineRule="auto"/>
        <w:ind w:firstLine="851"/>
        <w:jc w:val="both"/>
        <w:rPr>
          <w:rFonts w:ascii="Times New Roman" w:eastAsia="Times New Roman" w:hAnsi="Times New Roman" w:cs="Times New Roman"/>
          <w:sz w:val="28"/>
          <w:szCs w:val="28"/>
          <w:lang w:val="uk-UA" w:eastAsia="uk-UA"/>
        </w:rPr>
      </w:pPr>
    </w:p>
    <w:p w:rsidR="00C53879" w:rsidRPr="00182D3B" w:rsidRDefault="004274DA" w:rsidP="00C53879">
      <w:pPr>
        <w:spacing w:after="0" w:line="240" w:lineRule="auto"/>
        <w:ind w:firstLine="851"/>
        <w:jc w:val="center"/>
        <w:rPr>
          <w:rStyle w:val="markedcontent"/>
          <w:rFonts w:ascii="Times New Roman" w:hAnsi="Times New Roman" w:cs="Times New Roman"/>
          <w:b/>
          <w:sz w:val="28"/>
          <w:szCs w:val="28"/>
          <w:lang w:val="uk-UA"/>
        </w:rPr>
      </w:pPr>
      <w:r w:rsidRPr="00182D3B">
        <w:rPr>
          <w:rStyle w:val="markedcontent"/>
          <w:rFonts w:ascii="Times New Roman" w:hAnsi="Times New Roman" w:cs="Times New Roman"/>
          <w:b/>
          <w:sz w:val="28"/>
          <w:szCs w:val="28"/>
          <w:lang w:val="uk-UA"/>
        </w:rPr>
        <w:t>КООРДИНАЦІЯ ТА КОНТРОЛЬ ЗА ВИКОНАННЯМ</w:t>
      </w:r>
    </w:p>
    <w:p w:rsidR="00CD2186" w:rsidRPr="00182D3B" w:rsidRDefault="00CD2186" w:rsidP="00C53879">
      <w:pPr>
        <w:spacing w:after="0" w:line="240" w:lineRule="auto"/>
        <w:ind w:firstLine="851"/>
        <w:jc w:val="center"/>
        <w:rPr>
          <w:rFonts w:ascii="Times New Roman" w:eastAsia="Times New Roman" w:hAnsi="Times New Roman" w:cs="Times New Roman"/>
          <w:b/>
          <w:sz w:val="28"/>
          <w:szCs w:val="28"/>
          <w:lang w:val="uk-UA" w:eastAsia="uk-UA"/>
        </w:rPr>
      </w:pPr>
    </w:p>
    <w:p w:rsidR="004274DA" w:rsidRPr="00182D3B" w:rsidRDefault="004274DA" w:rsidP="007B1698">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1. Координацію роботи щодо виконання Програми здійсн</w:t>
      </w:r>
      <w:r w:rsidR="00FC18A6" w:rsidRPr="00182D3B">
        <w:rPr>
          <w:rFonts w:ascii="Times New Roman" w:eastAsia="Times New Roman" w:hAnsi="Times New Roman" w:cs="Times New Roman"/>
          <w:sz w:val="28"/>
          <w:szCs w:val="28"/>
          <w:lang w:val="uk-UA" w:eastAsia="uk-UA"/>
        </w:rPr>
        <w:t>ює структурний підрозділ відповідного профілю</w:t>
      </w:r>
      <w:r w:rsidR="004B57E8" w:rsidRPr="00182D3B">
        <w:rPr>
          <w:rFonts w:ascii="Times New Roman" w:eastAsia="Times New Roman" w:hAnsi="Times New Roman" w:cs="Times New Roman"/>
          <w:sz w:val="28"/>
          <w:szCs w:val="28"/>
          <w:lang w:val="uk-UA" w:eastAsia="uk-UA"/>
        </w:rPr>
        <w:t xml:space="preserve"> </w:t>
      </w:r>
      <w:r w:rsidRPr="00182D3B">
        <w:rPr>
          <w:rFonts w:ascii="Times New Roman" w:eastAsia="Times New Roman" w:hAnsi="Times New Roman" w:cs="Times New Roman"/>
          <w:sz w:val="28"/>
          <w:szCs w:val="28"/>
          <w:lang w:val="uk-UA" w:eastAsia="uk-UA"/>
        </w:rPr>
        <w:t>Тисменицької міської ради.</w:t>
      </w:r>
    </w:p>
    <w:p w:rsidR="004274DA" w:rsidRPr="00182D3B" w:rsidRDefault="004274DA" w:rsidP="007B1698">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2. Територіальні органи Національної поліції України здійснюють нагляд за дотриманням законодавства про порядок поводження й утримання домашніх тварин, у тому числі норм про жорстоке поводження з тваринами.</w:t>
      </w:r>
    </w:p>
    <w:p w:rsidR="004274DA" w:rsidRPr="00182D3B" w:rsidRDefault="004274DA" w:rsidP="007B1698">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 xml:space="preserve"> 3. Контроль у сфері захисту тварин від жорстокого поводження може здійснюватися громадськими організаціями, статутною метою яких є захист тварин від жорсткого поводження.</w:t>
      </w:r>
    </w:p>
    <w:p w:rsidR="004274DA" w:rsidRPr="00182D3B" w:rsidRDefault="004274DA" w:rsidP="007B1698">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4. Громадські організації у сфері захисту тварин від жорстокого поводження у разі виявлення фактів жорстокого поводження з тваринами ставлять перед відповідними органами державної влади питання про конфіскацію тварин та відповідальність осіб, які їх утримують, відповідно до чинного законодавства.</w:t>
      </w:r>
    </w:p>
    <w:p w:rsidR="00AC282E" w:rsidRPr="00182D3B" w:rsidRDefault="004274DA" w:rsidP="007B1698">
      <w:pPr>
        <w:spacing w:after="0" w:line="240" w:lineRule="auto"/>
        <w:ind w:firstLine="851"/>
        <w:jc w:val="both"/>
        <w:rPr>
          <w:rFonts w:ascii="Times New Roman" w:eastAsia="Times New Roman" w:hAnsi="Times New Roman" w:cs="Times New Roman"/>
          <w:sz w:val="28"/>
          <w:szCs w:val="28"/>
          <w:lang w:val="uk-UA" w:eastAsia="uk-UA"/>
        </w:rPr>
      </w:pPr>
      <w:r w:rsidRPr="00182D3B">
        <w:rPr>
          <w:rFonts w:ascii="Times New Roman" w:eastAsia="Times New Roman" w:hAnsi="Times New Roman" w:cs="Times New Roman"/>
          <w:sz w:val="28"/>
          <w:szCs w:val="28"/>
          <w:lang w:val="uk-UA" w:eastAsia="uk-UA"/>
        </w:rPr>
        <w:t>5. Громадські організації, статутною метою яких є захист тварин від жорстокого поводження, мають право одержувати від органів державної влади та органів місцевого самоврядування інформацію, необхідну для реалізації ними своїх статутних цілей і завдань.</w:t>
      </w:r>
    </w:p>
    <w:p w:rsidR="00CD2186" w:rsidRPr="00182D3B" w:rsidRDefault="00CD2186" w:rsidP="004274DA">
      <w:pPr>
        <w:spacing w:after="0" w:line="240" w:lineRule="auto"/>
        <w:ind w:firstLine="851"/>
        <w:jc w:val="center"/>
        <w:rPr>
          <w:rFonts w:ascii="Times New Roman" w:eastAsia="Times New Roman" w:hAnsi="Times New Roman" w:cs="Times New Roman"/>
          <w:sz w:val="28"/>
          <w:szCs w:val="28"/>
          <w:lang w:val="uk-UA" w:eastAsia="uk-UA"/>
        </w:rPr>
      </w:pPr>
    </w:p>
    <w:p w:rsidR="004274DA" w:rsidRPr="00182D3B" w:rsidRDefault="004274DA" w:rsidP="004274DA">
      <w:pPr>
        <w:spacing w:after="0" w:line="240" w:lineRule="auto"/>
        <w:ind w:firstLine="851"/>
        <w:jc w:val="center"/>
        <w:rPr>
          <w:rStyle w:val="markedcontent"/>
          <w:rFonts w:ascii="Times New Roman" w:hAnsi="Times New Roman" w:cs="Times New Roman"/>
          <w:b/>
          <w:sz w:val="28"/>
          <w:szCs w:val="28"/>
          <w:lang w:val="uk-UA"/>
        </w:rPr>
      </w:pPr>
      <w:r w:rsidRPr="00182D3B">
        <w:rPr>
          <w:rStyle w:val="markedcontent"/>
          <w:rFonts w:ascii="Times New Roman" w:hAnsi="Times New Roman" w:cs="Times New Roman"/>
          <w:b/>
          <w:sz w:val="28"/>
          <w:szCs w:val="28"/>
          <w:lang w:val="uk-UA"/>
        </w:rPr>
        <w:t>ОЧІКУВАНІ РЕЗУЛЬТАТИ</w:t>
      </w:r>
    </w:p>
    <w:p w:rsidR="00CD2186" w:rsidRPr="00182D3B" w:rsidRDefault="00CD2186" w:rsidP="004274DA">
      <w:pPr>
        <w:spacing w:after="0" w:line="240" w:lineRule="auto"/>
        <w:ind w:firstLine="851"/>
        <w:jc w:val="center"/>
        <w:rPr>
          <w:rStyle w:val="markedcontent"/>
          <w:rFonts w:ascii="Times New Roman" w:hAnsi="Times New Roman" w:cs="Times New Roman"/>
          <w:b/>
          <w:sz w:val="28"/>
          <w:szCs w:val="28"/>
          <w:lang w:val="uk-UA"/>
        </w:rPr>
      </w:pPr>
    </w:p>
    <w:p w:rsidR="004274DA" w:rsidRPr="00182D3B" w:rsidRDefault="004274DA" w:rsidP="00C83535">
      <w:pPr>
        <w:spacing w:after="0" w:line="240" w:lineRule="auto"/>
        <w:ind w:firstLine="851"/>
        <w:jc w:val="both"/>
        <w:rPr>
          <w:rStyle w:val="markedcontent"/>
          <w:rFonts w:ascii="Times New Roman" w:hAnsi="Times New Roman" w:cs="Times New Roman"/>
          <w:sz w:val="28"/>
          <w:szCs w:val="28"/>
          <w:lang w:val="uk-UA"/>
        </w:rPr>
      </w:pPr>
      <w:r w:rsidRPr="00182D3B">
        <w:rPr>
          <w:rStyle w:val="markedcontent"/>
          <w:rFonts w:ascii="Times New Roman" w:hAnsi="Times New Roman" w:cs="Times New Roman"/>
          <w:sz w:val="28"/>
          <w:szCs w:val="28"/>
          <w:lang w:val="uk-UA"/>
        </w:rPr>
        <w:t>Виконання комплексу заходів у сфері поводження з домашніми та іншими тваринами дозволить:</w:t>
      </w:r>
    </w:p>
    <w:p w:rsidR="004274DA" w:rsidRPr="00182D3B" w:rsidRDefault="004274DA" w:rsidP="00C83535">
      <w:pPr>
        <w:spacing w:after="0" w:line="240" w:lineRule="auto"/>
        <w:ind w:firstLine="851"/>
        <w:jc w:val="both"/>
        <w:rPr>
          <w:rStyle w:val="markedcontent"/>
          <w:rFonts w:ascii="Times New Roman" w:hAnsi="Times New Roman" w:cs="Times New Roman"/>
          <w:sz w:val="28"/>
          <w:szCs w:val="28"/>
          <w:lang w:val="uk-UA"/>
        </w:rPr>
      </w:pPr>
      <w:r w:rsidRPr="00182D3B">
        <w:rPr>
          <w:rStyle w:val="markedcontent"/>
          <w:rFonts w:ascii="Times New Roman" w:hAnsi="Times New Roman" w:cs="Times New Roman"/>
          <w:sz w:val="28"/>
          <w:szCs w:val="28"/>
          <w:lang w:val="uk-UA"/>
        </w:rPr>
        <w:lastRenderedPageBreak/>
        <w:t>-</w:t>
      </w:r>
      <w:r w:rsidR="007B1698" w:rsidRPr="00182D3B">
        <w:rPr>
          <w:rStyle w:val="markedcontent"/>
          <w:rFonts w:ascii="Times New Roman" w:hAnsi="Times New Roman" w:cs="Times New Roman"/>
          <w:sz w:val="28"/>
          <w:szCs w:val="28"/>
          <w:lang w:val="uk-UA"/>
        </w:rPr>
        <w:t xml:space="preserve"> </w:t>
      </w:r>
      <w:r w:rsidRPr="00182D3B">
        <w:rPr>
          <w:rStyle w:val="markedcontent"/>
          <w:rFonts w:ascii="Times New Roman" w:hAnsi="Times New Roman" w:cs="Times New Roman"/>
          <w:sz w:val="28"/>
          <w:szCs w:val="28"/>
          <w:lang w:val="uk-UA"/>
        </w:rPr>
        <w:t>зменшити потенційну кількість безпритульних тварин;</w:t>
      </w:r>
    </w:p>
    <w:p w:rsidR="004274DA" w:rsidRPr="00182D3B" w:rsidRDefault="004274DA" w:rsidP="00C83535">
      <w:pPr>
        <w:spacing w:after="0" w:line="240" w:lineRule="auto"/>
        <w:ind w:firstLine="851"/>
        <w:jc w:val="both"/>
        <w:rPr>
          <w:rStyle w:val="markedcontent"/>
          <w:rFonts w:ascii="Times New Roman" w:hAnsi="Times New Roman" w:cs="Times New Roman"/>
          <w:sz w:val="28"/>
          <w:szCs w:val="28"/>
          <w:lang w:val="uk-UA"/>
        </w:rPr>
      </w:pPr>
      <w:r w:rsidRPr="00182D3B">
        <w:rPr>
          <w:rStyle w:val="markedcontent"/>
          <w:rFonts w:ascii="Times New Roman" w:hAnsi="Times New Roman" w:cs="Times New Roman"/>
          <w:sz w:val="28"/>
          <w:szCs w:val="28"/>
          <w:lang w:val="uk-UA"/>
        </w:rPr>
        <w:t>-</w:t>
      </w:r>
      <w:r w:rsidR="007B1698" w:rsidRPr="00182D3B">
        <w:rPr>
          <w:rStyle w:val="markedcontent"/>
          <w:rFonts w:ascii="Times New Roman" w:hAnsi="Times New Roman" w:cs="Times New Roman"/>
          <w:sz w:val="28"/>
          <w:szCs w:val="28"/>
          <w:lang w:val="uk-UA"/>
        </w:rPr>
        <w:t xml:space="preserve"> </w:t>
      </w:r>
      <w:r w:rsidRPr="00182D3B">
        <w:rPr>
          <w:rStyle w:val="markedcontent"/>
          <w:rFonts w:ascii="Times New Roman" w:hAnsi="Times New Roman" w:cs="Times New Roman"/>
          <w:sz w:val="28"/>
          <w:szCs w:val="28"/>
          <w:lang w:val="uk-UA"/>
        </w:rPr>
        <w:t>зменшити ріве</w:t>
      </w:r>
      <w:r w:rsidR="007B1698" w:rsidRPr="00182D3B">
        <w:rPr>
          <w:rStyle w:val="markedcontent"/>
          <w:rFonts w:ascii="Times New Roman" w:hAnsi="Times New Roman" w:cs="Times New Roman"/>
          <w:sz w:val="28"/>
          <w:szCs w:val="28"/>
          <w:lang w:val="uk-UA"/>
        </w:rPr>
        <w:t>нь забруднення території громади</w:t>
      </w:r>
      <w:r w:rsidRPr="00182D3B">
        <w:rPr>
          <w:rStyle w:val="markedcontent"/>
          <w:rFonts w:ascii="Times New Roman" w:hAnsi="Times New Roman" w:cs="Times New Roman"/>
          <w:sz w:val="28"/>
          <w:szCs w:val="28"/>
          <w:lang w:val="uk-UA"/>
        </w:rPr>
        <w:t xml:space="preserve"> відходами життєдіяльності тварин;</w:t>
      </w:r>
    </w:p>
    <w:p w:rsidR="004274DA" w:rsidRPr="00182D3B" w:rsidRDefault="004274DA" w:rsidP="00C83535">
      <w:pPr>
        <w:spacing w:after="0" w:line="240" w:lineRule="auto"/>
        <w:ind w:firstLine="851"/>
        <w:jc w:val="both"/>
        <w:rPr>
          <w:rStyle w:val="markedcontent"/>
          <w:rFonts w:ascii="Times New Roman" w:hAnsi="Times New Roman" w:cs="Times New Roman"/>
          <w:sz w:val="28"/>
          <w:szCs w:val="28"/>
          <w:lang w:val="uk-UA"/>
        </w:rPr>
      </w:pPr>
      <w:r w:rsidRPr="00182D3B">
        <w:rPr>
          <w:rStyle w:val="markedcontent"/>
          <w:rFonts w:ascii="Times New Roman" w:hAnsi="Times New Roman" w:cs="Times New Roman"/>
          <w:sz w:val="28"/>
          <w:szCs w:val="28"/>
          <w:lang w:val="uk-UA"/>
        </w:rPr>
        <w:t>-</w:t>
      </w:r>
      <w:r w:rsidR="007B1698" w:rsidRPr="00182D3B">
        <w:rPr>
          <w:rStyle w:val="markedcontent"/>
          <w:rFonts w:ascii="Times New Roman" w:hAnsi="Times New Roman" w:cs="Times New Roman"/>
          <w:sz w:val="28"/>
          <w:szCs w:val="28"/>
          <w:lang w:val="uk-UA"/>
        </w:rPr>
        <w:t xml:space="preserve"> </w:t>
      </w:r>
      <w:r w:rsidRPr="00182D3B">
        <w:rPr>
          <w:rStyle w:val="markedcontent"/>
          <w:rFonts w:ascii="Times New Roman" w:hAnsi="Times New Roman" w:cs="Times New Roman"/>
          <w:sz w:val="28"/>
          <w:szCs w:val="28"/>
          <w:lang w:val="uk-UA"/>
        </w:rPr>
        <w:t>поліпшити епізоотичний, санітарно-епідемічний, екологічний та санітарний стан територіальної громади;</w:t>
      </w:r>
    </w:p>
    <w:p w:rsidR="004274DA" w:rsidRPr="00182D3B" w:rsidRDefault="004274DA" w:rsidP="00C83535">
      <w:pPr>
        <w:spacing w:after="0" w:line="240" w:lineRule="auto"/>
        <w:ind w:firstLine="851"/>
        <w:jc w:val="both"/>
        <w:rPr>
          <w:rStyle w:val="markedcontent"/>
          <w:rFonts w:ascii="Times New Roman" w:hAnsi="Times New Roman" w:cs="Times New Roman"/>
          <w:sz w:val="28"/>
          <w:szCs w:val="28"/>
          <w:lang w:val="uk-UA"/>
        </w:rPr>
      </w:pPr>
      <w:r w:rsidRPr="00182D3B">
        <w:rPr>
          <w:rStyle w:val="markedcontent"/>
          <w:rFonts w:ascii="Times New Roman" w:hAnsi="Times New Roman" w:cs="Times New Roman"/>
          <w:sz w:val="28"/>
          <w:szCs w:val="28"/>
          <w:lang w:val="uk-UA"/>
        </w:rPr>
        <w:t>-</w:t>
      </w:r>
      <w:r w:rsidR="007B1698" w:rsidRPr="00182D3B">
        <w:rPr>
          <w:rStyle w:val="markedcontent"/>
          <w:rFonts w:ascii="Times New Roman" w:hAnsi="Times New Roman" w:cs="Times New Roman"/>
          <w:sz w:val="28"/>
          <w:szCs w:val="28"/>
          <w:lang w:val="uk-UA"/>
        </w:rPr>
        <w:t xml:space="preserve"> </w:t>
      </w:r>
      <w:r w:rsidRPr="00182D3B">
        <w:rPr>
          <w:rStyle w:val="markedcontent"/>
          <w:rFonts w:ascii="Times New Roman" w:hAnsi="Times New Roman" w:cs="Times New Roman"/>
          <w:sz w:val="28"/>
          <w:szCs w:val="28"/>
          <w:lang w:val="uk-UA"/>
        </w:rPr>
        <w:t>зберегти здоров’я населення, зменшити рівень захворювання населення хворобами, спільними для людей і тварин;</w:t>
      </w:r>
    </w:p>
    <w:p w:rsidR="004274DA" w:rsidRPr="00182D3B" w:rsidRDefault="004274DA" w:rsidP="00C83535">
      <w:pPr>
        <w:spacing w:after="0" w:line="240" w:lineRule="auto"/>
        <w:ind w:firstLine="851"/>
        <w:jc w:val="both"/>
        <w:rPr>
          <w:rStyle w:val="markedcontent"/>
          <w:rFonts w:ascii="Times New Roman" w:hAnsi="Times New Roman" w:cs="Times New Roman"/>
          <w:sz w:val="28"/>
          <w:szCs w:val="28"/>
          <w:lang w:val="uk-UA"/>
        </w:rPr>
      </w:pPr>
      <w:r w:rsidRPr="00182D3B">
        <w:rPr>
          <w:rStyle w:val="markedcontent"/>
          <w:rFonts w:ascii="Times New Roman" w:hAnsi="Times New Roman" w:cs="Times New Roman"/>
          <w:sz w:val="28"/>
          <w:szCs w:val="28"/>
          <w:lang w:val="uk-UA"/>
        </w:rPr>
        <w:t>-</w:t>
      </w:r>
      <w:r w:rsidR="007B1698" w:rsidRPr="00182D3B">
        <w:rPr>
          <w:rStyle w:val="markedcontent"/>
          <w:rFonts w:ascii="Times New Roman" w:hAnsi="Times New Roman" w:cs="Times New Roman"/>
          <w:sz w:val="28"/>
          <w:szCs w:val="28"/>
          <w:lang w:val="uk-UA"/>
        </w:rPr>
        <w:t xml:space="preserve"> </w:t>
      </w:r>
      <w:r w:rsidRPr="00182D3B">
        <w:rPr>
          <w:rStyle w:val="markedcontent"/>
          <w:rFonts w:ascii="Times New Roman" w:hAnsi="Times New Roman" w:cs="Times New Roman"/>
          <w:sz w:val="28"/>
          <w:szCs w:val="28"/>
          <w:lang w:val="uk-UA"/>
        </w:rPr>
        <w:t>сформувати сучасне гуманне ставлення до тварин, які поруч з людиною;</w:t>
      </w:r>
    </w:p>
    <w:p w:rsidR="004274DA" w:rsidRPr="00182D3B" w:rsidRDefault="004274DA" w:rsidP="00C83535">
      <w:pPr>
        <w:spacing w:after="0" w:line="240" w:lineRule="auto"/>
        <w:ind w:firstLine="851"/>
        <w:jc w:val="both"/>
        <w:rPr>
          <w:rStyle w:val="markedcontent"/>
          <w:rFonts w:ascii="Times New Roman" w:hAnsi="Times New Roman" w:cs="Times New Roman"/>
          <w:sz w:val="28"/>
          <w:szCs w:val="28"/>
          <w:lang w:val="uk-UA"/>
        </w:rPr>
      </w:pPr>
      <w:r w:rsidRPr="00182D3B">
        <w:rPr>
          <w:rStyle w:val="markedcontent"/>
          <w:rFonts w:ascii="Times New Roman" w:hAnsi="Times New Roman" w:cs="Times New Roman"/>
          <w:sz w:val="28"/>
          <w:szCs w:val="28"/>
          <w:lang w:val="uk-UA"/>
        </w:rPr>
        <w:t>-</w:t>
      </w:r>
      <w:r w:rsidR="007B1698" w:rsidRPr="00182D3B">
        <w:rPr>
          <w:rStyle w:val="markedcontent"/>
          <w:rFonts w:ascii="Times New Roman" w:hAnsi="Times New Roman" w:cs="Times New Roman"/>
          <w:sz w:val="28"/>
          <w:szCs w:val="28"/>
          <w:lang w:val="uk-UA"/>
        </w:rPr>
        <w:t xml:space="preserve"> </w:t>
      </w:r>
      <w:r w:rsidRPr="00182D3B">
        <w:rPr>
          <w:rStyle w:val="markedcontent"/>
          <w:rFonts w:ascii="Times New Roman" w:hAnsi="Times New Roman" w:cs="Times New Roman"/>
          <w:sz w:val="28"/>
          <w:szCs w:val="28"/>
          <w:lang w:val="uk-UA"/>
        </w:rPr>
        <w:t>сприяти свідомому ставленню громадян до існуючих проблем у сфері утримання та поводження з домашніми та іншими тваринами;</w:t>
      </w:r>
    </w:p>
    <w:p w:rsidR="004274DA" w:rsidRPr="00182D3B" w:rsidRDefault="004274DA" w:rsidP="00C83535">
      <w:pPr>
        <w:spacing w:after="0" w:line="240" w:lineRule="auto"/>
        <w:ind w:firstLine="851"/>
        <w:jc w:val="both"/>
        <w:rPr>
          <w:rStyle w:val="markedcontent"/>
          <w:rFonts w:ascii="Times New Roman" w:hAnsi="Times New Roman" w:cs="Times New Roman"/>
          <w:sz w:val="28"/>
          <w:szCs w:val="28"/>
          <w:lang w:val="uk-UA"/>
        </w:rPr>
      </w:pPr>
      <w:r w:rsidRPr="00182D3B">
        <w:rPr>
          <w:rStyle w:val="markedcontent"/>
          <w:rFonts w:ascii="Times New Roman" w:hAnsi="Times New Roman" w:cs="Times New Roman"/>
          <w:sz w:val="28"/>
          <w:szCs w:val="28"/>
          <w:lang w:val="uk-UA"/>
        </w:rPr>
        <w:t>-</w:t>
      </w:r>
      <w:r w:rsidR="007B1698" w:rsidRPr="00182D3B">
        <w:rPr>
          <w:rStyle w:val="markedcontent"/>
          <w:rFonts w:ascii="Times New Roman" w:hAnsi="Times New Roman" w:cs="Times New Roman"/>
          <w:sz w:val="28"/>
          <w:szCs w:val="28"/>
          <w:lang w:val="uk-UA"/>
        </w:rPr>
        <w:t xml:space="preserve"> </w:t>
      </w:r>
      <w:r w:rsidRPr="00182D3B">
        <w:rPr>
          <w:rStyle w:val="markedcontent"/>
          <w:rFonts w:ascii="Times New Roman" w:hAnsi="Times New Roman" w:cs="Times New Roman"/>
          <w:sz w:val="28"/>
          <w:szCs w:val="28"/>
          <w:lang w:val="uk-UA"/>
        </w:rPr>
        <w:t>запровадити міжнародний позитивний досвід у вирішенні питань поводження з домашніми та іншими тваринами;</w:t>
      </w:r>
    </w:p>
    <w:p w:rsidR="004274DA" w:rsidRPr="00182D3B" w:rsidRDefault="004274DA" w:rsidP="00C83535">
      <w:pPr>
        <w:spacing w:after="0" w:line="240" w:lineRule="auto"/>
        <w:ind w:firstLine="851"/>
        <w:jc w:val="both"/>
        <w:rPr>
          <w:rStyle w:val="markedcontent"/>
          <w:rFonts w:ascii="Times New Roman" w:hAnsi="Times New Roman" w:cs="Times New Roman"/>
          <w:sz w:val="28"/>
          <w:szCs w:val="28"/>
          <w:lang w:val="uk-UA"/>
        </w:rPr>
      </w:pPr>
      <w:r w:rsidRPr="00182D3B">
        <w:rPr>
          <w:rStyle w:val="markedcontent"/>
          <w:rFonts w:ascii="Times New Roman" w:hAnsi="Times New Roman" w:cs="Times New Roman"/>
          <w:sz w:val="28"/>
          <w:szCs w:val="28"/>
          <w:lang w:val="uk-UA"/>
        </w:rPr>
        <w:t>-</w:t>
      </w:r>
      <w:r w:rsidR="00C83535" w:rsidRPr="00182D3B">
        <w:rPr>
          <w:rStyle w:val="markedcontent"/>
          <w:rFonts w:ascii="Times New Roman" w:hAnsi="Times New Roman" w:cs="Times New Roman"/>
          <w:sz w:val="28"/>
          <w:szCs w:val="28"/>
          <w:lang w:val="uk-UA"/>
        </w:rPr>
        <w:t xml:space="preserve"> </w:t>
      </w:r>
      <w:r w:rsidRPr="00182D3B">
        <w:rPr>
          <w:rStyle w:val="markedcontent"/>
          <w:rFonts w:ascii="Times New Roman" w:hAnsi="Times New Roman" w:cs="Times New Roman"/>
          <w:sz w:val="28"/>
          <w:szCs w:val="28"/>
          <w:lang w:val="uk-UA"/>
        </w:rPr>
        <w:t>сформувати у підростаючого покоління етичне ставлення до тварин;</w:t>
      </w:r>
    </w:p>
    <w:p w:rsidR="0093714F" w:rsidRPr="00182D3B" w:rsidRDefault="004274DA" w:rsidP="00C83535">
      <w:pPr>
        <w:spacing w:after="0" w:line="240" w:lineRule="auto"/>
        <w:ind w:firstLine="851"/>
        <w:jc w:val="both"/>
        <w:rPr>
          <w:rStyle w:val="markedcontent"/>
          <w:rFonts w:ascii="Times New Roman" w:hAnsi="Times New Roman" w:cs="Times New Roman"/>
          <w:sz w:val="28"/>
          <w:szCs w:val="28"/>
          <w:lang w:val="uk-UA"/>
        </w:rPr>
      </w:pPr>
      <w:r w:rsidRPr="00182D3B">
        <w:rPr>
          <w:rStyle w:val="markedcontent"/>
          <w:rFonts w:ascii="Times New Roman" w:hAnsi="Times New Roman" w:cs="Times New Roman"/>
          <w:sz w:val="28"/>
          <w:szCs w:val="28"/>
          <w:lang w:val="uk-UA"/>
        </w:rPr>
        <w:t>-</w:t>
      </w:r>
      <w:r w:rsidR="00C83535" w:rsidRPr="00182D3B">
        <w:rPr>
          <w:rStyle w:val="markedcontent"/>
          <w:rFonts w:ascii="Times New Roman" w:hAnsi="Times New Roman" w:cs="Times New Roman"/>
          <w:sz w:val="28"/>
          <w:szCs w:val="28"/>
          <w:lang w:val="uk-UA"/>
        </w:rPr>
        <w:t xml:space="preserve"> </w:t>
      </w:r>
      <w:r w:rsidRPr="00182D3B">
        <w:rPr>
          <w:rStyle w:val="markedcontent"/>
          <w:rFonts w:ascii="Times New Roman" w:hAnsi="Times New Roman" w:cs="Times New Roman"/>
          <w:sz w:val="28"/>
          <w:szCs w:val="28"/>
          <w:lang w:val="uk-UA"/>
        </w:rPr>
        <w:t>забезпечити ефективне використання бюджетних коштів на заходи щодо регулювання чисельності безпритульних тварин</w:t>
      </w:r>
      <w:r w:rsidR="0093714F" w:rsidRPr="00182D3B">
        <w:rPr>
          <w:rStyle w:val="markedcontent"/>
          <w:rFonts w:ascii="Times New Roman" w:hAnsi="Times New Roman" w:cs="Times New Roman"/>
          <w:sz w:val="28"/>
          <w:szCs w:val="28"/>
          <w:lang w:val="uk-UA"/>
        </w:rPr>
        <w:t>.</w:t>
      </w:r>
    </w:p>
    <w:p w:rsidR="004274DA" w:rsidRPr="00182D3B" w:rsidRDefault="004274DA" w:rsidP="00C83535">
      <w:pPr>
        <w:spacing w:after="0" w:line="240" w:lineRule="auto"/>
        <w:ind w:firstLine="851"/>
        <w:jc w:val="both"/>
        <w:rPr>
          <w:rStyle w:val="markedcontent"/>
          <w:rFonts w:ascii="Times New Roman" w:hAnsi="Times New Roman" w:cs="Times New Roman"/>
          <w:sz w:val="28"/>
          <w:szCs w:val="28"/>
          <w:lang w:val="uk-UA"/>
        </w:rPr>
      </w:pPr>
      <w:r w:rsidRPr="00182D3B">
        <w:rPr>
          <w:rStyle w:val="markedcontent"/>
          <w:rFonts w:ascii="Times New Roman" w:hAnsi="Times New Roman" w:cs="Times New Roman"/>
          <w:sz w:val="28"/>
          <w:szCs w:val="28"/>
          <w:lang w:val="uk-UA"/>
        </w:rPr>
        <w:t>При поводженні з безпритульними тваринами слід керуватися вимогами та</w:t>
      </w:r>
      <w:r w:rsidR="0093714F" w:rsidRPr="00182D3B">
        <w:rPr>
          <w:rStyle w:val="markedcontent"/>
          <w:rFonts w:ascii="Times New Roman" w:hAnsi="Times New Roman" w:cs="Times New Roman"/>
          <w:sz w:val="28"/>
          <w:szCs w:val="28"/>
          <w:lang w:val="uk-UA"/>
        </w:rPr>
        <w:t xml:space="preserve"> </w:t>
      </w:r>
      <w:r w:rsidRPr="00182D3B">
        <w:rPr>
          <w:rStyle w:val="markedcontent"/>
          <w:rFonts w:ascii="Times New Roman" w:hAnsi="Times New Roman" w:cs="Times New Roman"/>
          <w:sz w:val="28"/>
          <w:szCs w:val="28"/>
          <w:lang w:val="uk-UA"/>
        </w:rPr>
        <w:t>правилами гуманного ставлення, передбаченими законодавством України та цією Програмою</w:t>
      </w:r>
      <w:r w:rsidR="0093714F" w:rsidRPr="00182D3B">
        <w:rPr>
          <w:rStyle w:val="markedcontent"/>
          <w:rFonts w:ascii="Times New Roman" w:hAnsi="Times New Roman" w:cs="Times New Roman"/>
          <w:sz w:val="28"/>
          <w:szCs w:val="28"/>
          <w:lang w:val="uk-UA"/>
        </w:rPr>
        <w:t>.</w:t>
      </w:r>
      <w:r w:rsidR="00D771DC" w:rsidRPr="00182D3B">
        <w:rPr>
          <w:rStyle w:val="a3"/>
          <w:rFonts w:ascii="Times New Roman" w:hAnsi="Times New Roman" w:cs="Times New Roman"/>
          <w:sz w:val="28"/>
          <w:szCs w:val="28"/>
          <w:lang w:val="uk-UA"/>
        </w:rPr>
        <w:t xml:space="preserve"> </w:t>
      </w:r>
      <w:r w:rsidR="00D771DC" w:rsidRPr="00182D3B">
        <w:rPr>
          <w:rStyle w:val="markedcontent"/>
          <w:rFonts w:ascii="Times New Roman" w:hAnsi="Times New Roman" w:cs="Times New Roman"/>
          <w:sz w:val="28"/>
          <w:szCs w:val="28"/>
          <w:lang w:val="uk-UA"/>
        </w:rPr>
        <w:t>До Програми можуть бути внесені зміни та доповнення у порядку, встановленому чинним законодавством України.</w:t>
      </w:r>
    </w:p>
    <w:p w:rsidR="00CD2186" w:rsidRPr="00182D3B" w:rsidRDefault="00CD2186" w:rsidP="0093714F">
      <w:pPr>
        <w:spacing w:after="0" w:line="240" w:lineRule="auto"/>
        <w:ind w:firstLine="851"/>
        <w:jc w:val="center"/>
        <w:rPr>
          <w:rStyle w:val="markedcontent"/>
          <w:rFonts w:ascii="Times New Roman" w:hAnsi="Times New Roman" w:cs="Times New Roman"/>
          <w:sz w:val="28"/>
          <w:szCs w:val="28"/>
          <w:lang w:val="uk-UA"/>
        </w:rPr>
      </w:pPr>
    </w:p>
    <w:p w:rsidR="0093714F" w:rsidRPr="00182D3B" w:rsidRDefault="0093714F" w:rsidP="0093714F">
      <w:pPr>
        <w:spacing w:after="0" w:line="240" w:lineRule="auto"/>
        <w:ind w:firstLine="851"/>
        <w:jc w:val="center"/>
        <w:rPr>
          <w:rStyle w:val="markedcontent"/>
          <w:rFonts w:ascii="Times New Roman" w:hAnsi="Times New Roman" w:cs="Times New Roman"/>
          <w:b/>
          <w:sz w:val="28"/>
          <w:szCs w:val="28"/>
          <w:lang w:val="uk-UA"/>
        </w:rPr>
      </w:pPr>
      <w:r w:rsidRPr="00182D3B">
        <w:rPr>
          <w:rStyle w:val="markedcontent"/>
          <w:rFonts w:ascii="Times New Roman" w:hAnsi="Times New Roman" w:cs="Times New Roman"/>
          <w:b/>
          <w:sz w:val="28"/>
          <w:szCs w:val="28"/>
          <w:lang w:val="uk-UA"/>
        </w:rPr>
        <w:t>ОБСЯГИ ТА ДЖЕРЕЛА ФІНАНСУВАННЯ</w:t>
      </w:r>
    </w:p>
    <w:p w:rsidR="00CD2186" w:rsidRPr="00182D3B" w:rsidRDefault="00CD2186" w:rsidP="0093714F">
      <w:pPr>
        <w:spacing w:after="0" w:line="240" w:lineRule="auto"/>
        <w:ind w:firstLine="851"/>
        <w:jc w:val="center"/>
        <w:rPr>
          <w:rStyle w:val="markedcontent"/>
          <w:rFonts w:ascii="Times New Roman" w:hAnsi="Times New Roman" w:cs="Times New Roman"/>
          <w:b/>
          <w:sz w:val="28"/>
          <w:szCs w:val="28"/>
          <w:lang w:val="uk-UA"/>
        </w:rPr>
      </w:pPr>
    </w:p>
    <w:p w:rsidR="0093714F" w:rsidRPr="00182D3B" w:rsidRDefault="0093714F" w:rsidP="00C83535">
      <w:pPr>
        <w:spacing w:after="0" w:line="240" w:lineRule="auto"/>
        <w:ind w:firstLine="851"/>
        <w:jc w:val="both"/>
        <w:rPr>
          <w:rStyle w:val="markedcontent"/>
          <w:rFonts w:ascii="Times New Roman" w:hAnsi="Times New Roman" w:cs="Times New Roman"/>
          <w:sz w:val="28"/>
          <w:szCs w:val="28"/>
          <w:lang w:val="uk-UA"/>
        </w:rPr>
      </w:pPr>
      <w:r w:rsidRPr="00182D3B">
        <w:rPr>
          <w:rStyle w:val="markedcontent"/>
          <w:rFonts w:ascii="Times New Roman" w:hAnsi="Times New Roman" w:cs="Times New Roman"/>
          <w:sz w:val="28"/>
          <w:szCs w:val="28"/>
          <w:lang w:val="uk-UA"/>
        </w:rPr>
        <w:t xml:space="preserve">Фінансування Програми здійснюється за рахунок коштів бюджету Тисменицької міської ради </w:t>
      </w:r>
      <w:r w:rsidR="007D454B" w:rsidRPr="00182D3B">
        <w:rPr>
          <w:rStyle w:val="markedcontent"/>
          <w:rFonts w:ascii="Times New Roman" w:hAnsi="Times New Roman" w:cs="Times New Roman"/>
          <w:sz w:val="28"/>
          <w:szCs w:val="28"/>
          <w:lang w:val="uk-UA"/>
        </w:rPr>
        <w:t>та інших джерел фінансування, які не заборонені чинним  законодавством України</w:t>
      </w:r>
      <w:r w:rsidRPr="00182D3B">
        <w:rPr>
          <w:rStyle w:val="markedcontent"/>
          <w:rFonts w:ascii="Times New Roman" w:hAnsi="Times New Roman" w:cs="Times New Roman"/>
          <w:sz w:val="28"/>
          <w:szCs w:val="28"/>
          <w:lang w:val="uk-UA"/>
        </w:rPr>
        <w:t>.</w:t>
      </w:r>
    </w:p>
    <w:p w:rsidR="007D454B" w:rsidRPr="00182D3B" w:rsidRDefault="007D454B" w:rsidP="00C83535">
      <w:pPr>
        <w:spacing w:after="0" w:line="240" w:lineRule="auto"/>
        <w:ind w:firstLine="851"/>
        <w:jc w:val="both"/>
        <w:rPr>
          <w:rStyle w:val="markedcontent"/>
          <w:rFonts w:ascii="Times New Roman" w:hAnsi="Times New Roman" w:cs="Times New Roman"/>
          <w:sz w:val="28"/>
          <w:szCs w:val="28"/>
          <w:lang w:val="uk-UA"/>
        </w:rPr>
      </w:pPr>
      <w:r w:rsidRPr="00182D3B">
        <w:rPr>
          <w:rStyle w:val="markedcontent"/>
          <w:rFonts w:ascii="Times New Roman" w:hAnsi="Times New Roman" w:cs="Times New Roman"/>
          <w:sz w:val="28"/>
          <w:szCs w:val="28"/>
          <w:lang w:val="uk-UA"/>
        </w:rPr>
        <w:t>Обсяги фінансування заходів Програми уточнюються та визначаються щорічно відпо</w:t>
      </w:r>
      <w:r w:rsidR="00C83535" w:rsidRPr="00182D3B">
        <w:rPr>
          <w:rStyle w:val="markedcontent"/>
          <w:rFonts w:ascii="Times New Roman" w:hAnsi="Times New Roman" w:cs="Times New Roman"/>
          <w:sz w:val="28"/>
          <w:szCs w:val="28"/>
          <w:lang w:val="uk-UA"/>
        </w:rPr>
        <w:t>відно до можливостей бюджету Тисменицької міської ради</w:t>
      </w:r>
      <w:r w:rsidRPr="00182D3B">
        <w:rPr>
          <w:rStyle w:val="markedcontent"/>
          <w:rFonts w:ascii="Times New Roman" w:hAnsi="Times New Roman" w:cs="Times New Roman"/>
          <w:sz w:val="28"/>
          <w:szCs w:val="28"/>
          <w:lang w:val="uk-UA"/>
        </w:rPr>
        <w:t>,</w:t>
      </w:r>
      <w:r w:rsidR="00233130" w:rsidRPr="00182D3B">
        <w:rPr>
          <w:rStyle w:val="markedcontent"/>
          <w:rFonts w:ascii="Times New Roman" w:hAnsi="Times New Roman" w:cs="Times New Roman"/>
          <w:sz w:val="28"/>
          <w:szCs w:val="28"/>
          <w:lang w:val="uk-UA"/>
        </w:rPr>
        <w:t xml:space="preserve"> прийнятих інвестиційних пропозицій і програм та пропозицій суб’єктів</w:t>
      </w:r>
      <w:r w:rsidR="00652BFC" w:rsidRPr="00182D3B">
        <w:rPr>
          <w:rStyle w:val="markedcontent"/>
          <w:rFonts w:ascii="Times New Roman" w:hAnsi="Times New Roman" w:cs="Times New Roman"/>
          <w:sz w:val="28"/>
          <w:szCs w:val="28"/>
          <w:lang w:val="uk-UA"/>
        </w:rPr>
        <w:t xml:space="preserve"> господарювання на відповідний рік.</w:t>
      </w:r>
    </w:p>
    <w:p w:rsidR="0093714F" w:rsidRPr="00182D3B" w:rsidRDefault="0093714F" w:rsidP="00C83535">
      <w:pPr>
        <w:spacing w:after="0" w:line="240" w:lineRule="auto"/>
        <w:ind w:firstLine="851"/>
        <w:jc w:val="both"/>
        <w:rPr>
          <w:rStyle w:val="markedcontent"/>
          <w:rFonts w:ascii="Times New Roman" w:hAnsi="Times New Roman" w:cs="Times New Roman"/>
          <w:sz w:val="28"/>
          <w:szCs w:val="28"/>
          <w:lang w:val="uk-UA"/>
        </w:rPr>
      </w:pPr>
      <w:r w:rsidRPr="00182D3B">
        <w:rPr>
          <w:rStyle w:val="markedcontent"/>
          <w:rFonts w:ascii="Times New Roman" w:hAnsi="Times New Roman" w:cs="Times New Roman"/>
          <w:sz w:val="28"/>
          <w:szCs w:val="28"/>
          <w:lang w:val="uk-UA"/>
        </w:rPr>
        <w:t>Фактичне фінансування заходів Програми здійснюється у межах коштів, затверджених у бюджеті на кожний поточний рік, за рахунок коштів від здійснення господарської діяльності підприємства, цільового фонду міської ради, благодійних внесків, пожертв, коштів міжнародних фондів та організацій захисту тварин та інших коштів, не заборонених чинним законодавством України.</w:t>
      </w:r>
    </w:p>
    <w:p w:rsidR="00CD2186" w:rsidRPr="00182D3B" w:rsidRDefault="00CD2186" w:rsidP="00C83535">
      <w:pPr>
        <w:spacing w:after="0" w:line="240" w:lineRule="auto"/>
        <w:ind w:firstLine="851"/>
        <w:jc w:val="both"/>
        <w:rPr>
          <w:rStyle w:val="markedcontent"/>
          <w:rFonts w:ascii="Times New Roman" w:hAnsi="Times New Roman" w:cs="Times New Roman"/>
          <w:sz w:val="28"/>
          <w:szCs w:val="28"/>
          <w:lang w:val="uk-UA"/>
        </w:rPr>
      </w:pPr>
    </w:p>
    <w:p w:rsidR="002E6942" w:rsidRPr="00182D3B" w:rsidRDefault="002E6942" w:rsidP="00582BF2">
      <w:pPr>
        <w:pStyle w:val="a4"/>
        <w:ind w:left="0"/>
        <w:rPr>
          <w:rFonts w:ascii="Times New Roman" w:hAnsi="Times New Roman" w:cs="Times New Roman"/>
          <w:sz w:val="28"/>
          <w:szCs w:val="28"/>
          <w:lang w:val="uk-UA"/>
        </w:rPr>
      </w:pPr>
    </w:p>
    <w:p w:rsidR="00652BFC" w:rsidRPr="00182D3B" w:rsidRDefault="00652BFC" w:rsidP="00582BF2">
      <w:pPr>
        <w:pStyle w:val="a4"/>
        <w:ind w:left="0"/>
        <w:rPr>
          <w:rFonts w:ascii="Times New Roman" w:hAnsi="Times New Roman" w:cs="Times New Roman"/>
          <w:sz w:val="28"/>
          <w:szCs w:val="28"/>
          <w:lang w:val="uk-UA"/>
        </w:rPr>
      </w:pPr>
    </w:p>
    <w:p w:rsidR="00652BFC" w:rsidRPr="00182D3B" w:rsidRDefault="00652BFC" w:rsidP="00582BF2">
      <w:pPr>
        <w:pStyle w:val="a4"/>
        <w:ind w:left="0"/>
        <w:rPr>
          <w:rFonts w:ascii="Times New Roman" w:hAnsi="Times New Roman" w:cs="Times New Roman"/>
          <w:b/>
          <w:sz w:val="28"/>
          <w:szCs w:val="28"/>
          <w:lang w:val="uk-UA"/>
        </w:rPr>
      </w:pPr>
      <w:r w:rsidRPr="00182D3B">
        <w:rPr>
          <w:rFonts w:ascii="Times New Roman" w:hAnsi="Times New Roman" w:cs="Times New Roman"/>
          <w:b/>
          <w:sz w:val="28"/>
          <w:szCs w:val="28"/>
          <w:lang w:val="uk-UA"/>
        </w:rPr>
        <w:t xml:space="preserve">Секретар міської ради                                                             </w:t>
      </w:r>
      <w:r w:rsidR="00C02529" w:rsidRPr="00182D3B">
        <w:rPr>
          <w:rFonts w:ascii="Times New Roman" w:hAnsi="Times New Roman" w:cs="Times New Roman"/>
          <w:b/>
          <w:sz w:val="28"/>
          <w:szCs w:val="28"/>
          <w:lang w:val="uk-UA"/>
        </w:rPr>
        <w:t xml:space="preserve">Уляна </w:t>
      </w:r>
      <w:r w:rsidR="0061721F" w:rsidRPr="00182D3B">
        <w:rPr>
          <w:rFonts w:ascii="Times New Roman" w:hAnsi="Times New Roman" w:cs="Times New Roman"/>
          <w:b/>
          <w:sz w:val="28"/>
          <w:szCs w:val="28"/>
          <w:lang w:val="uk-UA"/>
        </w:rPr>
        <w:t>Микієвич</w:t>
      </w:r>
    </w:p>
    <w:sectPr w:rsidR="00652BFC" w:rsidRPr="00182D3B" w:rsidSect="00585A51">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268" w:rsidRDefault="002D5268" w:rsidP="001F52D7">
      <w:pPr>
        <w:spacing w:after="0" w:line="240" w:lineRule="auto"/>
      </w:pPr>
      <w:r>
        <w:separator/>
      </w:r>
    </w:p>
  </w:endnote>
  <w:endnote w:type="continuationSeparator" w:id="0">
    <w:p w:rsidR="002D5268" w:rsidRDefault="002D5268" w:rsidP="001F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268" w:rsidRDefault="002D5268" w:rsidP="001F52D7">
      <w:pPr>
        <w:spacing w:after="0" w:line="240" w:lineRule="auto"/>
      </w:pPr>
      <w:r>
        <w:separator/>
      </w:r>
    </w:p>
  </w:footnote>
  <w:footnote w:type="continuationSeparator" w:id="0">
    <w:p w:rsidR="002D5268" w:rsidRDefault="002D5268" w:rsidP="001F5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3565"/>
    <w:multiLevelType w:val="hybridMultilevel"/>
    <w:tmpl w:val="1FD8F8F6"/>
    <w:lvl w:ilvl="0" w:tplc="B0927738">
      <w:start w:val="6"/>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15:restartNumberingAfterBreak="0">
    <w:nsid w:val="12370A13"/>
    <w:multiLevelType w:val="hybridMultilevel"/>
    <w:tmpl w:val="01AC5ADA"/>
    <w:lvl w:ilvl="0" w:tplc="D918EA5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EF5663"/>
    <w:multiLevelType w:val="hybridMultilevel"/>
    <w:tmpl w:val="AA5E56D4"/>
    <w:lvl w:ilvl="0" w:tplc="9D16D3B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7AE2FAF"/>
    <w:multiLevelType w:val="hybridMultilevel"/>
    <w:tmpl w:val="9F68C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D71E9E"/>
    <w:multiLevelType w:val="hybridMultilevel"/>
    <w:tmpl w:val="878A46A6"/>
    <w:lvl w:ilvl="0" w:tplc="6E400058">
      <w:start w:val="1"/>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 w15:restartNumberingAfterBreak="0">
    <w:nsid w:val="203A7AD4"/>
    <w:multiLevelType w:val="hybridMultilevel"/>
    <w:tmpl w:val="48D0B324"/>
    <w:lvl w:ilvl="0" w:tplc="6590C1B2">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E55D08"/>
    <w:multiLevelType w:val="hybridMultilevel"/>
    <w:tmpl w:val="98F0D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1464E3"/>
    <w:multiLevelType w:val="hybridMultilevel"/>
    <w:tmpl w:val="23E8D844"/>
    <w:lvl w:ilvl="0" w:tplc="D918EA5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F15D89"/>
    <w:multiLevelType w:val="hybridMultilevel"/>
    <w:tmpl w:val="E79C0722"/>
    <w:lvl w:ilvl="0" w:tplc="B11063E6">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7EE7688"/>
    <w:multiLevelType w:val="hybridMultilevel"/>
    <w:tmpl w:val="CB924F90"/>
    <w:lvl w:ilvl="0" w:tplc="F90867B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0" w15:restartNumberingAfterBreak="0">
    <w:nsid w:val="393A2742"/>
    <w:multiLevelType w:val="hybridMultilevel"/>
    <w:tmpl w:val="6ED08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615C4F"/>
    <w:multiLevelType w:val="hybridMultilevel"/>
    <w:tmpl w:val="2E9A1152"/>
    <w:lvl w:ilvl="0" w:tplc="D6225E46">
      <w:start w:val="4"/>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2" w15:restartNumberingAfterBreak="0">
    <w:nsid w:val="50046A78"/>
    <w:multiLevelType w:val="hybridMultilevel"/>
    <w:tmpl w:val="26EC878E"/>
    <w:lvl w:ilvl="0" w:tplc="4DBA45CC">
      <w:numFmt w:val="bullet"/>
      <w:lvlText w:val="-"/>
      <w:lvlJc w:val="left"/>
      <w:pPr>
        <w:ind w:left="1069" w:hanging="360"/>
      </w:pPr>
      <w:rPr>
        <w:rFonts w:ascii="Times New Roman" w:eastAsiaTheme="minorEastAsia"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3" w15:restartNumberingAfterBreak="0">
    <w:nsid w:val="52BD73A7"/>
    <w:multiLevelType w:val="hybridMultilevel"/>
    <w:tmpl w:val="718A3262"/>
    <w:lvl w:ilvl="0" w:tplc="5FD6295E">
      <w:start w:val="6"/>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56012F05"/>
    <w:multiLevelType w:val="hybridMultilevel"/>
    <w:tmpl w:val="7D6E7A36"/>
    <w:lvl w:ilvl="0" w:tplc="1528F75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70CA580D"/>
    <w:multiLevelType w:val="hybridMultilevel"/>
    <w:tmpl w:val="068C8E32"/>
    <w:lvl w:ilvl="0" w:tplc="8928632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BC4781"/>
    <w:multiLevelType w:val="hybridMultilevel"/>
    <w:tmpl w:val="9046626A"/>
    <w:lvl w:ilvl="0" w:tplc="2B58451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
  </w:num>
  <w:num w:numId="4">
    <w:abstractNumId w:val="10"/>
  </w:num>
  <w:num w:numId="5">
    <w:abstractNumId w:val="3"/>
  </w:num>
  <w:num w:numId="6">
    <w:abstractNumId w:val="6"/>
  </w:num>
  <w:num w:numId="7">
    <w:abstractNumId w:val="12"/>
  </w:num>
  <w:num w:numId="8">
    <w:abstractNumId w:val="5"/>
  </w:num>
  <w:num w:numId="9">
    <w:abstractNumId w:val="14"/>
  </w:num>
  <w:num w:numId="10">
    <w:abstractNumId w:val="9"/>
  </w:num>
  <w:num w:numId="11">
    <w:abstractNumId w:val="4"/>
  </w:num>
  <w:num w:numId="12">
    <w:abstractNumId w:val="2"/>
  </w:num>
  <w:num w:numId="13">
    <w:abstractNumId w:val="11"/>
  </w:num>
  <w:num w:numId="14">
    <w:abstractNumId w:val="0"/>
  </w:num>
  <w:num w:numId="15">
    <w:abstractNumId w:val="8"/>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F6C62"/>
    <w:rsid w:val="000040D9"/>
    <w:rsid w:val="00024A83"/>
    <w:rsid w:val="00025A27"/>
    <w:rsid w:val="000338B3"/>
    <w:rsid w:val="000375B2"/>
    <w:rsid w:val="00041A60"/>
    <w:rsid w:val="000527E6"/>
    <w:rsid w:val="00064EAF"/>
    <w:rsid w:val="00071A08"/>
    <w:rsid w:val="00075669"/>
    <w:rsid w:val="0007643A"/>
    <w:rsid w:val="0008579B"/>
    <w:rsid w:val="00097A91"/>
    <w:rsid w:val="000A105F"/>
    <w:rsid w:val="000A5018"/>
    <w:rsid w:val="000B4FB5"/>
    <w:rsid w:val="000C3286"/>
    <w:rsid w:val="000C77B3"/>
    <w:rsid w:val="000D606D"/>
    <w:rsid w:val="000E3E87"/>
    <w:rsid w:val="000E4953"/>
    <w:rsid w:val="000F1867"/>
    <w:rsid w:val="000F446D"/>
    <w:rsid w:val="000F6C62"/>
    <w:rsid w:val="001000B7"/>
    <w:rsid w:val="00102AE4"/>
    <w:rsid w:val="00103AEA"/>
    <w:rsid w:val="00110C38"/>
    <w:rsid w:val="00111E38"/>
    <w:rsid w:val="00117A33"/>
    <w:rsid w:val="00120C96"/>
    <w:rsid w:val="00126862"/>
    <w:rsid w:val="00135C95"/>
    <w:rsid w:val="00147808"/>
    <w:rsid w:val="001627E2"/>
    <w:rsid w:val="00171FC6"/>
    <w:rsid w:val="00182D3B"/>
    <w:rsid w:val="00192FE3"/>
    <w:rsid w:val="00194F35"/>
    <w:rsid w:val="001A175A"/>
    <w:rsid w:val="001B1215"/>
    <w:rsid w:val="001B41C5"/>
    <w:rsid w:val="001C084F"/>
    <w:rsid w:val="001C49BF"/>
    <w:rsid w:val="001C67C8"/>
    <w:rsid w:val="001D20BB"/>
    <w:rsid w:val="001D77F2"/>
    <w:rsid w:val="001E4971"/>
    <w:rsid w:val="001F1ECF"/>
    <w:rsid w:val="001F52D7"/>
    <w:rsid w:val="00201BF1"/>
    <w:rsid w:val="002066EB"/>
    <w:rsid w:val="00210BF3"/>
    <w:rsid w:val="002130E4"/>
    <w:rsid w:val="00216BE2"/>
    <w:rsid w:val="002210FD"/>
    <w:rsid w:val="00233130"/>
    <w:rsid w:val="00244B65"/>
    <w:rsid w:val="00246304"/>
    <w:rsid w:val="00246A3A"/>
    <w:rsid w:val="00262B3A"/>
    <w:rsid w:val="0027426E"/>
    <w:rsid w:val="002800EB"/>
    <w:rsid w:val="00290E39"/>
    <w:rsid w:val="002D2F6C"/>
    <w:rsid w:val="002D5268"/>
    <w:rsid w:val="002D5676"/>
    <w:rsid w:val="002D6012"/>
    <w:rsid w:val="002E20E6"/>
    <w:rsid w:val="002E6942"/>
    <w:rsid w:val="002E7DD1"/>
    <w:rsid w:val="00303E6F"/>
    <w:rsid w:val="00317710"/>
    <w:rsid w:val="00327CC2"/>
    <w:rsid w:val="00330EAC"/>
    <w:rsid w:val="003326E2"/>
    <w:rsid w:val="00333CA7"/>
    <w:rsid w:val="00336B69"/>
    <w:rsid w:val="00336D2B"/>
    <w:rsid w:val="00346CFD"/>
    <w:rsid w:val="00347C8A"/>
    <w:rsid w:val="0035218F"/>
    <w:rsid w:val="00352C56"/>
    <w:rsid w:val="00354260"/>
    <w:rsid w:val="00357AB7"/>
    <w:rsid w:val="00361612"/>
    <w:rsid w:val="0036190D"/>
    <w:rsid w:val="00376389"/>
    <w:rsid w:val="00382501"/>
    <w:rsid w:val="003878E4"/>
    <w:rsid w:val="003A54CF"/>
    <w:rsid w:val="003B7A38"/>
    <w:rsid w:val="003C3408"/>
    <w:rsid w:val="003D1CA2"/>
    <w:rsid w:val="003D54A0"/>
    <w:rsid w:val="003E4AD0"/>
    <w:rsid w:val="003E5E99"/>
    <w:rsid w:val="00403D20"/>
    <w:rsid w:val="00405165"/>
    <w:rsid w:val="004105F1"/>
    <w:rsid w:val="004224BA"/>
    <w:rsid w:val="004274DA"/>
    <w:rsid w:val="004666C4"/>
    <w:rsid w:val="00481BD4"/>
    <w:rsid w:val="00494C8B"/>
    <w:rsid w:val="004A7C92"/>
    <w:rsid w:val="004B3BE2"/>
    <w:rsid w:val="004B57E8"/>
    <w:rsid w:val="004C1BBD"/>
    <w:rsid w:val="004D1876"/>
    <w:rsid w:val="004D5C25"/>
    <w:rsid w:val="004E24ED"/>
    <w:rsid w:val="004F1CCB"/>
    <w:rsid w:val="004F67B8"/>
    <w:rsid w:val="00502D0B"/>
    <w:rsid w:val="005039B0"/>
    <w:rsid w:val="00506587"/>
    <w:rsid w:val="00512BCF"/>
    <w:rsid w:val="0052591D"/>
    <w:rsid w:val="0054298D"/>
    <w:rsid w:val="00542AD7"/>
    <w:rsid w:val="00546DC7"/>
    <w:rsid w:val="00552F65"/>
    <w:rsid w:val="00557BF3"/>
    <w:rsid w:val="0056110C"/>
    <w:rsid w:val="00562A4A"/>
    <w:rsid w:val="00566180"/>
    <w:rsid w:val="00566B3C"/>
    <w:rsid w:val="00571D7B"/>
    <w:rsid w:val="00577C2A"/>
    <w:rsid w:val="00582A44"/>
    <w:rsid w:val="00582BF2"/>
    <w:rsid w:val="00585A51"/>
    <w:rsid w:val="00585CFC"/>
    <w:rsid w:val="00596114"/>
    <w:rsid w:val="005A15E4"/>
    <w:rsid w:val="005A205D"/>
    <w:rsid w:val="005A22C2"/>
    <w:rsid w:val="005B1274"/>
    <w:rsid w:val="005C5B6E"/>
    <w:rsid w:val="005D5254"/>
    <w:rsid w:val="005E7505"/>
    <w:rsid w:val="00603B9A"/>
    <w:rsid w:val="006053FD"/>
    <w:rsid w:val="0061721F"/>
    <w:rsid w:val="00643E43"/>
    <w:rsid w:val="0064796B"/>
    <w:rsid w:val="00652BFC"/>
    <w:rsid w:val="00663690"/>
    <w:rsid w:val="0066695D"/>
    <w:rsid w:val="00675C59"/>
    <w:rsid w:val="00682E2E"/>
    <w:rsid w:val="00692B48"/>
    <w:rsid w:val="006A2857"/>
    <w:rsid w:val="006A3377"/>
    <w:rsid w:val="006B0B9D"/>
    <w:rsid w:val="006B1938"/>
    <w:rsid w:val="006B335F"/>
    <w:rsid w:val="006B652E"/>
    <w:rsid w:val="006C14EC"/>
    <w:rsid w:val="006D2F8B"/>
    <w:rsid w:val="006D5C72"/>
    <w:rsid w:val="006E10F7"/>
    <w:rsid w:val="006E2E8B"/>
    <w:rsid w:val="006F5910"/>
    <w:rsid w:val="0071078C"/>
    <w:rsid w:val="00720F76"/>
    <w:rsid w:val="00741DC6"/>
    <w:rsid w:val="00753E5A"/>
    <w:rsid w:val="007557A0"/>
    <w:rsid w:val="00756F2F"/>
    <w:rsid w:val="00762FAF"/>
    <w:rsid w:val="00764834"/>
    <w:rsid w:val="0076657F"/>
    <w:rsid w:val="00790D8D"/>
    <w:rsid w:val="007B1698"/>
    <w:rsid w:val="007C4825"/>
    <w:rsid w:val="007C601E"/>
    <w:rsid w:val="007D454B"/>
    <w:rsid w:val="007D7A83"/>
    <w:rsid w:val="007F046B"/>
    <w:rsid w:val="007F5EAA"/>
    <w:rsid w:val="00802A05"/>
    <w:rsid w:val="0080710A"/>
    <w:rsid w:val="00812D42"/>
    <w:rsid w:val="00814EAE"/>
    <w:rsid w:val="00817D0B"/>
    <w:rsid w:val="008235DF"/>
    <w:rsid w:val="00845A4E"/>
    <w:rsid w:val="00853217"/>
    <w:rsid w:val="008664C0"/>
    <w:rsid w:val="00876E57"/>
    <w:rsid w:val="00881C06"/>
    <w:rsid w:val="00887BA4"/>
    <w:rsid w:val="00896574"/>
    <w:rsid w:val="008A186D"/>
    <w:rsid w:val="008A2765"/>
    <w:rsid w:val="008B09B4"/>
    <w:rsid w:val="008B2491"/>
    <w:rsid w:val="008C3345"/>
    <w:rsid w:val="008D049B"/>
    <w:rsid w:val="008F68D6"/>
    <w:rsid w:val="009076D2"/>
    <w:rsid w:val="00912386"/>
    <w:rsid w:val="00913FC1"/>
    <w:rsid w:val="0092443A"/>
    <w:rsid w:val="009270C0"/>
    <w:rsid w:val="00931044"/>
    <w:rsid w:val="00932CAB"/>
    <w:rsid w:val="0093714F"/>
    <w:rsid w:val="00956AE3"/>
    <w:rsid w:val="00962F5D"/>
    <w:rsid w:val="009756B8"/>
    <w:rsid w:val="009821BF"/>
    <w:rsid w:val="00984E31"/>
    <w:rsid w:val="009A5C20"/>
    <w:rsid w:val="009B164B"/>
    <w:rsid w:val="009F1D77"/>
    <w:rsid w:val="009F38C3"/>
    <w:rsid w:val="00A12352"/>
    <w:rsid w:val="00A2404E"/>
    <w:rsid w:val="00A34639"/>
    <w:rsid w:val="00A37976"/>
    <w:rsid w:val="00A51F1A"/>
    <w:rsid w:val="00A548A5"/>
    <w:rsid w:val="00A61B30"/>
    <w:rsid w:val="00A6428F"/>
    <w:rsid w:val="00A65E07"/>
    <w:rsid w:val="00A809FF"/>
    <w:rsid w:val="00A87D15"/>
    <w:rsid w:val="00A94C78"/>
    <w:rsid w:val="00A97DC8"/>
    <w:rsid w:val="00AB478E"/>
    <w:rsid w:val="00AC1B52"/>
    <w:rsid w:val="00AC282E"/>
    <w:rsid w:val="00AD32E6"/>
    <w:rsid w:val="00AE42CC"/>
    <w:rsid w:val="00AE4B37"/>
    <w:rsid w:val="00AE6B13"/>
    <w:rsid w:val="00AF4172"/>
    <w:rsid w:val="00B00CF6"/>
    <w:rsid w:val="00B011E8"/>
    <w:rsid w:val="00B1569B"/>
    <w:rsid w:val="00B26EC4"/>
    <w:rsid w:val="00B6315D"/>
    <w:rsid w:val="00B726C4"/>
    <w:rsid w:val="00B772EE"/>
    <w:rsid w:val="00B82251"/>
    <w:rsid w:val="00B90C2B"/>
    <w:rsid w:val="00B9440C"/>
    <w:rsid w:val="00BA45C1"/>
    <w:rsid w:val="00BB01ED"/>
    <w:rsid w:val="00BB0835"/>
    <w:rsid w:val="00BC6192"/>
    <w:rsid w:val="00BD50AD"/>
    <w:rsid w:val="00BD54CF"/>
    <w:rsid w:val="00BD5597"/>
    <w:rsid w:val="00BD7A99"/>
    <w:rsid w:val="00BF0AFB"/>
    <w:rsid w:val="00C004FB"/>
    <w:rsid w:val="00C02529"/>
    <w:rsid w:val="00C0596A"/>
    <w:rsid w:val="00C06AF1"/>
    <w:rsid w:val="00C10193"/>
    <w:rsid w:val="00C122B3"/>
    <w:rsid w:val="00C160C0"/>
    <w:rsid w:val="00C274D9"/>
    <w:rsid w:val="00C32C68"/>
    <w:rsid w:val="00C3671A"/>
    <w:rsid w:val="00C53879"/>
    <w:rsid w:val="00C54A28"/>
    <w:rsid w:val="00C56E33"/>
    <w:rsid w:val="00C57BB4"/>
    <w:rsid w:val="00C602C4"/>
    <w:rsid w:val="00C60359"/>
    <w:rsid w:val="00C762AC"/>
    <w:rsid w:val="00C83535"/>
    <w:rsid w:val="00CA0C99"/>
    <w:rsid w:val="00CA14E5"/>
    <w:rsid w:val="00CA43A3"/>
    <w:rsid w:val="00CB774D"/>
    <w:rsid w:val="00CC1001"/>
    <w:rsid w:val="00CC109E"/>
    <w:rsid w:val="00CC418A"/>
    <w:rsid w:val="00CD076D"/>
    <w:rsid w:val="00CD2186"/>
    <w:rsid w:val="00CF32D7"/>
    <w:rsid w:val="00CF4C10"/>
    <w:rsid w:val="00D03B2F"/>
    <w:rsid w:val="00D072E6"/>
    <w:rsid w:val="00D20502"/>
    <w:rsid w:val="00D22F64"/>
    <w:rsid w:val="00D32234"/>
    <w:rsid w:val="00D326EB"/>
    <w:rsid w:val="00D53082"/>
    <w:rsid w:val="00D677C4"/>
    <w:rsid w:val="00D73DE5"/>
    <w:rsid w:val="00D771DC"/>
    <w:rsid w:val="00D962D0"/>
    <w:rsid w:val="00DA7DF9"/>
    <w:rsid w:val="00DB6D69"/>
    <w:rsid w:val="00DC1474"/>
    <w:rsid w:val="00DC2501"/>
    <w:rsid w:val="00DC7640"/>
    <w:rsid w:val="00DD2257"/>
    <w:rsid w:val="00DD61A4"/>
    <w:rsid w:val="00DE17D5"/>
    <w:rsid w:val="00DE1F3D"/>
    <w:rsid w:val="00DE6302"/>
    <w:rsid w:val="00E0486E"/>
    <w:rsid w:val="00E125FA"/>
    <w:rsid w:val="00E17D85"/>
    <w:rsid w:val="00E216CC"/>
    <w:rsid w:val="00E23198"/>
    <w:rsid w:val="00E30256"/>
    <w:rsid w:val="00E43A3A"/>
    <w:rsid w:val="00E544A9"/>
    <w:rsid w:val="00E569F2"/>
    <w:rsid w:val="00E621A0"/>
    <w:rsid w:val="00E71516"/>
    <w:rsid w:val="00E72DB7"/>
    <w:rsid w:val="00E7360F"/>
    <w:rsid w:val="00E7795A"/>
    <w:rsid w:val="00E84331"/>
    <w:rsid w:val="00E86FF9"/>
    <w:rsid w:val="00EA4226"/>
    <w:rsid w:val="00EB344F"/>
    <w:rsid w:val="00EC2349"/>
    <w:rsid w:val="00ED182B"/>
    <w:rsid w:val="00ED1C9F"/>
    <w:rsid w:val="00ED2991"/>
    <w:rsid w:val="00ED53C0"/>
    <w:rsid w:val="00ED5554"/>
    <w:rsid w:val="00ED6EE8"/>
    <w:rsid w:val="00EE0372"/>
    <w:rsid w:val="00EF51F3"/>
    <w:rsid w:val="00F347BA"/>
    <w:rsid w:val="00F36E6C"/>
    <w:rsid w:val="00F37B78"/>
    <w:rsid w:val="00F37D2C"/>
    <w:rsid w:val="00F5694B"/>
    <w:rsid w:val="00F6354A"/>
    <w:rsid w:val="00FA08C0"/>
    <w:rsid w:val="00FA2FEB"/>
    <w:rsid w:val="00FB306A"/>
    <w:rsid w:val="00FC18A6"/>
    <w:rsid w:val="00FD0B02"/>
    <w:rsid w:val="00FD111C"/>
    <w:rsid w:val="00FD14AD"/>
    <w:rsid w:val="00FF5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1DA2"/>
  <w15:docId w15:val="{714705F9-7A06-4010-9207-B8E7CD1F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234"/>
  </w:style>
  <w:style w:type="paragraph" w:styleId="2">
    <w:name w:val="heading 2"/>
    <w:basedOn w:val="a"/>
    <w:next w:val="a"/>
    <w:link w:val="20"/>
    <w:uiPriority w:val="9"/>
    <w:semiHidden/>
    <w:unhideWhenUsed/>
    <w:qFormat/>
    <w:rsid w:val="00562A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14E5"/>
    <w:rPr>
      <w:b/>
      <w:bCs/>
    </w:rPr>
  </w:style>
  <w:style w:type="paragraph" w:customStyle="1" w:styleId="p1">
    <w:name w:val="p1"/>
    <w:basedOn w:val="a"/>
    <w:rsid w:val="00CA14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32CAB"/>
    <w:pPr>
      <w:ind w:left="720"/>
      <w:contextualSpacing/>
    </w:pPr>
  </w:style>
  <w:style w:type="paragraph" w:customStyle="1" w:styleId="rvps15">
    <w:name w:val="rvps15"/>
    <w:basedOn w:val="a"/>
    <w:rsid w:val="00932C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932CAB"/>
  </w:style>
  <w:style w:type="paragraph" w:customStyle="1" w:styleId="rvps16">
    <w:name w:val="rvps16"/>
    <w:basedOn w:val="a"/>
    <w:rsid w:val="00932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932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932C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7795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795A"/>
    <w:rPr>
      <w:rFonts w:ascii="Segoe UI" w:hAnsi="Segoe UI" w:cs="Segoe UI"/>
      <w:sz w:val="18"/>
      <w:szCs w:val="18"/>
    </w:rPr>
  </w:style>
  <w:style w:type="table" w:styleId="a7">
    <w:name w:val="Table Grid"/>
    <w:basedOn w:val="a1"/>
    <w:uiPriority w:val="59"/>
    <w:rsid w:val="00566180"/>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0B4F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7A33"/>
  </w:style>
  <w:style w:type="paragraph" w:styleId="a9">
    <w:name w:val="header"/>
    <w:basedOn w:val="a"/>
    <w:link w:val="aa"/>
    <w:uiPriority w:val="99"/>
    <w:unhideWhenUsed/>
    <w:rsid w:val="001F52D7"/>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1F52D7"/>
  </w:style>
  <w:style w:type="paragraph" w:styleId="ab">
    <w:name w:val="footer"/>
    <w:basedOn w:val="a"/>
    <w:link w:val="ac"/>
    <w:uiPriority w:val="99"/>
    <w:unhideWhenUsed/>
    <w:rsid w:val="001F52D7"/>
    <w:pPr>
      <w:tabs>
        <w:tab w:val="center" w:pos="4819"/>
        <w:tab w:val="right" w:pos="9639"/>
      </w:tabs>
      <w:spacing w:after="0" w:line="240" w:lineRule="auto"/>
    </w:pPr>
  </w:style>
  <w:style w:type="character" w:customStyle="1" w:styleId="ac">
    <w:name w:val="Нижний колонтитул Знак"/>
    <w:basedOn w:val="a0"/>
    <w:link w:val="ab"/>
    <w:uiPriority w:val="99"/>
    <w:rsid w:val="001F52D7"/>
  </w:style>
  <w:style w:type="character" w:customStyle="1" w:styleId="markedcontent">
    <w:name w:val="markedcontent"/>
    <w:basedOn w:val="a0"/>
    <w:rsid w:val="00DC1474"/>
  </w:style>
  <w:style w:type="character" w:customStyle="1" w:styleId="20">
    <w:name w:val="Заголовок 2 Знак"/>
    <w:basedOn w:val="a0"/>
    <w:link w:val="2"/>
    <w:uiPriority w:val="9"/>
    <w:semiHidden/>
    <w:rsid w:val="00562A4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4227">
      <w:bodyDiv w:val="1"/>
      <w:marLeft w:val="0"/>
      <w:marRight w:val="0"/>
      <w:marTop w:val="0"/>
      <w:marBottom w:val="0"/>
      <w:divBdr>
        <w:top w:val="none" w:sz="0" w:space="0" w:color="auto"/>
        <w:left w:val="none" w:sz="0" w:space="0" w:color="auto"/>
        <w:bottom w:val="none" w:sz="0" w:space="0" w:color="auto"/>
        <w:right w:val="none" w:sz="0" w:space="0" w:color="auto"/>
      </w:divBdr>
    </w:div>
    <w:div w:id="197203336">
      <w:bodyDiv w:val="1"/>
      <w:marLeft w:val="0"/>
      <w:marRight w:val="0"/>
      <w:marTop w:val="0"/>
      <w:marBottom w:val="0"/>
      <w:divBdr>
        <w:top w:val="none" w:sz="0" w:space="0" w:color="auto"/>
        <w:left w:val="none" w:sz="0" w:space="0" w:color="auto"/>
        <w:bottom w:val="none" w:sz="0" w:space="0" w:color="auto"/>
        <w:right w:val="none" w:sz="0" w:space="0" w:color="auto"/>
      </w:divBdr>
    </w:div>
    <w:div w:id="343821057">
      <w:bodyDiv w:val="1"/>
      <w:marLeft w:val="0"/>
      <w:marRight w:val="0"/>
      <w:marTop w:val="0"/>
      <w:marBottom w:val="0"/>
      <w:divBdr>
        <w:top w:val="none" w:sz="0" w:space="0" w:color="auto"/>
        <w:left w:val="none" w:sz="0" w:space="0" w:color="auto"/>
        <w:bottom w:val="none" w:sz="0" w:space="0" w:color="auto"/>
        <w:right w:val="none" w:sz="0" w:space="0" w:color="auto"/>
      </w:divBdr>
    </w:div>
    <w:div w:id="373628157">
      <w:bodyDiv w:val="1"/>
      <w:marLeft w:val="0"/>
      <w:marRight w:val="0"/>
      <w:marTop w:val="0"/>
      <w:marBottom w:val="0"/>
      <w:divBdr>
        <w:top w:val="none" w:sz="0" w:space="0" w:color="auto"/>
        <w:left w:val="none" w:sz="0" w:space="0" w:color="auto"/>
        <w:bottom w:val="none" w:sz="0" w:space="0" w:color="auto"/>
        <w:right w:val="none" w:sz="0" w:space="0" w:color="auto"/>
      </w:divBdr>
    </w:div>
    <w:div w:id="424886675">
      <w:bodyDiv w:val="1"/>
      <w:marLeft w:val="0"/>
      <w:marRight w:val="0"/>
      <w:marTop w:val="0"/>
      <w:marBottom w:val="0"/>
      <w:divBdr>
        <w:top w:val="none" w:sz="0" w:space="0" w:color="auto"/>
        <w:left w:val="none" w:sz="0" w:space="0" w:color="auto"/>
        <w:bottom w:val="none" w:sz="0" w:space="0" w:color="auto"/>
        <w:right w:val="none" w:sz="0" w:space="0" w:color="auto"/>
      </w:divBdr>
    </w:div>
    <w:div w:id="535192549">
      <w:bodyDiv w:val="1"/>
      <w:marLeft w:val="0"/>
      <w:marRight w:val="0"/>
      <w:marTop w:val="0"/>
      <w:marBottom w:val="0"/>
      <w:divBdr>
        <w:top w:val="none" w:sz="0" w:space="0" w:color="auto"/>
        <w:left w:val="none" w:sz="0" w:space="0" w:color="auto"/>
        <w:bottom w:val="none" w:sz="0" w:space="0" w:color="auto"/>
        <w:right w:val="none" w:sz="0" w:space="0" w:color="auto"/>
      </w:divBdr>
    </w:div>
    <w:div w:id="576479404">
      <w:bodyDiv w:val="1"/>
      <w:marLeft w:val="0"/>
      <w:marRight w:val="0"/>
      <w:marTop w:val="0"/>
      <w:marBottom w:val="0"/>
      <w:divBdr>
        <w:top w:val="none" w:sz="0" w:space="0" w:color="auto"/>
        <w:left w:val="none" w:sz="0" w:space="0" w:color="auto"/>
        <w:bottom w:val="none" w:sz="0" w:space="0" w:color="auto"/>
        <w:right w:val="none" w:sz="0" w:space="0" w:color="auto"/>
      </w:divBdr>
    </w:div>
    <w:div w:id="603927381">
      <w:bodyDiv w:val="1"/>
      <w:marLeft w:val="0"/>
      <w:marRight w:val="0"/>
      <w:marTop w:val="0"/>
      <w:marBottom w:val="0"/>
      <w:divBdr>
        <w:top w:val="none" w:sz="0" w:space="0" w:color="auto"/>
        <w:left w:val="none" w:sz="0" w:space="0" w:color="auto"/>
        <w:bottom w:val="none" w:sz="0" w:space="0" w:color="auto"/>
        <w:right w:val="none" w:sz="0" w:space="0" w:color="auto"/>
      </w:divBdr>
    </w:div>
    <w:div w:id="628322221">
      <w:bodyDiv w:val="1"/>
      <w:marLeft w:val="0"/>
      <w:marRight w:val="0"/>
      <w:marTop w:val="0"/>
      <w:marBottom w:val="0"/>
      <w:divBdr>
        <w:top w:val="none" w:sz="0" w:space="0" w:color="auto"/>
        <w:left w:val="none" w:sz="0" w:space="0" w:color="auto"/>
        <w:bottom w:val="none" w:sz="0" w:space="0" w:color="auto"/>
        <w:right w:val="none" w:sz="0" w:space="0" w:color="auto"/>
      </w:divBdr>
    </w:div>
    <w:div w:id="648902290">
      <w:bodyDiv w:val="1"/>
      <w:marLeft w:val="0"/>
      <w:marRight w:val="0"/>
      <w:marTop w:val="0"/>
      <w:marBottom w:val="0"/>
      <w:divBdr>
        <w:top w:val="none" w:sz="0" w:space="0" w:color="auto"/>
        <w:left w:val="none" w:sz="0" w:space="0" w:color="auto"/>
        <w:bottom w:val="none" w:sz="0" w:space="0" w:color="auto"/>
        <w:right w:val="none" w:sz="0" w:space="0" w:color="auto"/>
      </w:divBdr>
    </w:div>
    <w:div w:id="721707556">
      <w:bodyDiv w:val="1"/>
      <w:marLeft w:val="0"/>
      <w:marRight w:val="0"/>
      <w:marTop w:val="0"/>
      <w:marBottom w:val="0"/>
      <w:divBdr>
        <w:top w:val="none" w:sz="0" w:space="0" w:color="auto"/>
        <w:left w:val="none" w:sz="0" w:space="0" w:color="auto"/>
        <w:bottom w:val="none" w:sz="0" w:space="0" w:color="auto"/>
        <w:right w:val="none" w:sz="0" w:space="0" w:color="auto"/>
      </w:divBdr>
    </w:div>
    <w:div w:id="1083918375">
      <w:bodyDiv w:val="1"/>
      <w:marLeft w:val="0"/>
      <w:marRight w:val="0"/>
      <w:marTop w:val="0"/>
      <w:marBottom w:val="0"/>
      <w:divBdr>
        <w:top w:val="none" w:sz="0" w:space="0" w:color="auto"/>
        <w:left w:val="none" w:sz="0" w:space="0" w:color="auto"/>
        <w:bottom w:val="none" w:sz="0" w:space="0" w:color="auto"/>
        <w:right w:val="none" w:sz="0" w:space="0" w:color="auto"/>
      </w:divBdr>
    </w:div>
    <w:div w:id="1357341756">
      <w:bodyDiv w:val="1"/>
      <w:marLeft w:val="0"/>
      <w:marRight w:val="0"/>
      <w:marTop w:val="0"/>
      <w:marBottom w:val="0"/>
      <w:divBdr>
        <w:top w:val="none" w:sz="0" w:space="0" w:color="auto"/>
        <w:left w:val="none" w:sz="0" w:space="0" w:color="auto"/>
        <w:bottom w:val="none" w:sz="0" w:space="0" w:color="auto"/>
        <w:right w:val="none" w:sz="0" w:space="0" w:color="auto"/>
      </w:divBdr>
    </w:div>
    <w:div w:id="1368484420">
      <w:bodyDiv w:val="1"/>
      <w:marLeft w:val="0"/>
      <w:marRight w:val="0"/>
      <w:marTop w:val="0"/>
      <w:marBottom w:val="0"/>
      <w:divBdr>
        <w:top w:val="none" w:sz="0" w:space="0" w:color="auto"/>
        <w:left w:val="none" w:sz="0" w:space="0" w:color="auto"/>
        <w:bottom w:val="none" w:sz="0" w:space="0" w:color="auto"/>
        <w:right w:val="none" w:sz="0" w:space="0" w:color="auto"/>
      </w:divBdr>
    </w:div>
    <w:div w:id="1467550487">
      <w:bodyDiv w:val="1"/>
      <w:marLeft w:val="0"/>
      <w:marRight w:val="0"/>
      <w:marTop w:val="0"/>
      <w:marBottom w:val="0"/>
      <w:divBdr>
        <w:top w:val="none" w:sz="0" w:space="0" w:color="auto"/>
        <w:left w:val="none" w:sz="0" w:space="0" w:color="auto"/>
        <w:bottom w:val="none" w:sz="0" w:space="0" w:color="auto"/>
        <w:right w:val="none" w:sz="0" w:space="0" w:color="auto"/>
      </w:divBdr>
    </w:div>
    <w:div w:id="1501047294">
      <w:bodyDiv w:val="1"/>
      <w:marLeft w:val="0"/>
      <w:marRight w:val="0"/>
      <w:marTop w:val="0"/>
      <w:marBottom w:val="0"/>
      <w:divBdr>
        <w:top w:val="none" w:sz="0" w:space="0" w:color="auto"/>
        <w:left w:val="none" w:sz="0" w:space="0" w:color="auto"/>
        <w:bottom w:val="none" w:sz="0" w:space="0" w:color="auto"/>
        <w:right w:val="none" w:sz="0" w:space="0" w:color="auto"/>
      </w:divBdr>
    </w:div>
    <w:div w:id="1525292304">
      <w:bodyDiv w:val="1"/>
      <w:marLeft w:val="0"/>
      <w:marRight w:val="0"/>
      <w:marTop w:val="0"/>
      <w:marBottom w:val="0"/>
      <w:divBdr>
        <w:top w:val="none" w:sz="0" w:space="0" w:color="auto"/>
        <w:left w:val="none" w:sz="0" w:space="0" w:color="auto"/>
        <w:bottom w:val="none" w:sz="0" w:space="0" w:color="auto"/>
        <w:right w:val="none" w:sz="0" w:space="0" w:color="auto"/>
      </w:divBdr>
    </w:div>
    <w:div w:id="1601373584">
      <w:bodyDiv w:val="1"/>
      <w:marLeft w:val="0"/>
      <w:marRight w:val="0"/>
      <w:marTop w:val="0"/>
      <w:marBottom w:val="0"/>
      <w:divBdr>
        <w:top w:val="none" w:sz="0" w:space="0" w:color="auto"/>
        <w:left w:val="none" w:sz="0" w:space="0" w:color="auto"/>
        <w:bottom w:val="none" w:sz="0" w:space="0" w:color="auto"/>
        <w:right w:val="none" w:sz="0" w:space="0" w:color="auto"/>
      </w:divBdr>
      <w:divsChild>
        <w:div w:id="166604962">
          <w:marLeft w:val="0"/>
          <w:marRight w:val="0"/>
          <w:marTop w:val="0"/>
          <w:marBottom w:val="0"/>
          <w:divBdr>
            <w:top w:val="none" w:sz="0" w:space="0" w:color="auto"/>
            <w:left w:val="none" w:sz="0" w:space="0" w:color="auto"/>
            <w:bottom w:val="none" w:sz="0" w:space="0" w:color="auto"/>
            <w:right w:val="none" w:sz="0" w:space="0" w:color="auto"/>
          </w:divBdr>
        </w:div>
      </w:divsChild>
    </w:div>
    <w:div w:id="1789734979">
      <w:bodyDiv w:val="1"/>
      <w:marLeft w:val="0"/>
      <w:marRight w:val="0"/>
      <w:marTop w:val="0"/>
      <w:marBottom w:val="0"/>
      <w:divBdr>
        <w:top w:val="none" w:sz="0" w:space="0" w:color="auto"/>
        <w:left w:val="none" w:sz="0" w:space="0" w:color="auto"/>
        <w:bottom w:val="none" w:sz="0" w:space="0" w:color="auto"/>
        <w:right w:val="none" w:sz="0" w:space="0" w:color="auto"/>
      </w:divBdr>
    </w:div>
    <w:div w:id="1813912398">
      <w:bodyDiv w:val="1"/>
      <w:marLeft w:val="0"/>
      <w:marRight w:val="0"/>
      <w:marTop w:val="0"/>
      <w:marBottom w:val="0"/>
      <w:divBdr>
        <w:top w:val="none" w:sz="0" w:space="0" w:color="auto"/>
        <w:left w:val="none" w:sz="0" w:space="0" w:color="auto"/>
        <w:bottom w:val="none" w:sz="0" w:space="0" w:color="auto"/>
        <w:right w:val="none" w:sz="0" w:space="0" w:color="auto"/>
      </w:divBdr>
      <w:divsChild>
        <w:div w:id="1449352221">
          <w:marLeft w:val="0"/>
          <w:marRight w:val="0"/>
          <w:marTop w:val="0"/>
          <w:marBottom w:val="0"/>
          <w:divBdr>
            <w:top w:val="none" w:sz="0" w:space="0" w:color="auto"/>
            <w:left w:val="none" w:sz="0" w:space="0" w:color="auto"/>
            <w:bottom w:val="none" w:sz="0" w:space="0" w:color="auto"/>
            <w:right w:val="none" w:sz="0" w:space="0" w:color="auto"/>
          </w:divBdr>
        </w:div>
      </w:divsChild>
    </w:div>
    <w:div w:id="1844541396">
      <w:bodyDiv w:val="1"/>
      <w:marLeft w:val="0"/>
      <w:marRight w:val="0"/>
      <w:marTop w:val="0"/>
      <w:marBottom w:val="0"/>
      <w:divBdr>
        <w:top w:val="none" w:sz="0" w:space="0" w:color="auto"/>
        <w:left w:val="none" w:sz="0" w:space="0" w:color="auto"/>
        <w:bottom w:val="none" w:sz="0" w:space="0" w:color="auto"/>
        <w:right w:val="none" w:sz="0" w:space="0" w:color="auto"/>
      </w:divBdr>
    </w:div>
    <w:div w:id="1886865698">
      <w:bodyDiv w:val="1"/>
      <w:marLeft w:val="0"/>
      <w:marRight w:val="0"/>
      <w:marTop w:val="0"/>
      <w:marBottom w:val="0"/>
      <w:divBdr>
        <w:top w:val="none" w:sz="0" w:space="0" w:color="auto"/>
        <w:left w:val="none" w:sz="0" w:space="0" w:color="auto"/>
        <w:bottom w:val="none" w:sz="0" w:space="0" w:color="auto"/>
        <w:right w:val="none" w:sz="0" w:space="0" w:color="auto"/>
      </w:divBdr>
    </w:div>
    <w:div w:id="19119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63E75-8731-4A64-AED7-9CB2FD72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2662</TotalTime>
  <Pages>15</Pages>
  <Words>21221</Words>
  <Characters>12097</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Уляна</dc:creator>
  <cp:keywords/>
  <dc:description/>
  <cp:lastModifiedBy>Пользователь</cp:lastModifiedBy>
  <cp:revision>212</cp:revision>
  <cp:lastPrinted>2021-09-01T08:45:00Z</cp:lastPrinted>
  <dcterms:created xsi:type="dcterms:W3CDTF">2021-01-11T14:41:00Z</dcterms:created>
  <dcterms:modified xsi:type="dcterms:W3CDTF">2021-09-01T09:08:00Z</dcterms:modified>
</cp:coreProperties>
</file>